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 июня 2026 года N 71-ОЗ</w:t>
        <w:br/>
      </w:r>
      <w:r/>
    </w:p>
    <w:p>
      <w:pPr>
        <w:ind w:left="0" w:right="0" w:firstLine="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ТОМСКАЯ ОБЛАСТЬ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ЗАКОН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 ВНЕСЕНИИ ИЗМЕНЕНИЙ В ЗАКОН ТОМСКОЙ ОБЛАСТИ "ОБ ОБЛАСТНОМ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БЮДЖЕТЕ НА 2026 ГОД И НА ПЛАНОВЫЙ ПЕРИОД 2027 И 2028 ГОДОВ"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Принят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постановлением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Законодательной Думы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28.05.2026 N 2289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1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29 декабря 2025 года N 165-ОЗ "Об областном бюджете на 2026 год и на плановый период 2027 и 2028 годов" (Официальный интернет-портал правовой информации (</w:t>
      </w:r>
      <w:hyperlink r:id="rId8" w:tooltip="&lt;div class=&quot;doc www&quot;&gt;&lt;span class=&quot;aligner&quot;&gt;&lt;div class=&quot;icon listDocWWW-16&quot;&gt;&lt;/div&gt;&lt;/span&gt;http://pravo.gov.ru&lt;/div&gt;" w:history="1">
        <w:r>
          <w:rPr>
            <w:rStyle w:val="174"/>
            <w:rFonts w:ascii="Times New Roman" w:hAnsi="Times New Roman" w:eastAsia="Times New Roman" w:cs="Times New Roman"/>
            <w:color w:val="0000ff"/>
            <w:sz w:val="24"/>
            <w:u w:val="none"/>
          </w:rPr>
          <w:t xml:space="preserve">www.pravo.gov.ru</w:t>
        </w:r>
      </w:hyperlink>
      <w:r>
        <w:rPr>
          <w:rFonts w:ascii="Times New Roman" w:hAnsi="Times New Roman" w:eastAsia="Times New Roman" w:cs="Times New Roman"/>
          <w:color w:val="000000"/>
          <w:sz w:val="24"/>
        </w:rPr>
        <w:t xml:space="preserve">), 29 декабря 2025 года, N 7000202512290014) следующие изменения: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4 статьи 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"Администрации Томской области" заменить словами "Правительства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9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"Администрация Томской области" заменить словами "Правительство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части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"Администрацией Томской области" заменить словами "Правительством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шестом статьи 10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"Администрацией Томской области" заменить словами "Правительством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абзаце первом пункта 1 статьи 12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слова "Администрации Томской области" заменить словами "Правительству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приложении 13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"Распределение бюджетных ассигнований областного бюджета по целевым статьям (государственным программам Томской области и непрограммным направлениям деятельности), группам видов расходов классификации расходов бюджетов на 2026 год":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Администрации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Правительства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Администрации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Правительства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Администрации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Администрации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106937,7"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строками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535"/>
        <w:gridCol w:w="1590"/>
        <w:gridCol w:w="4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Правительства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5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Правительства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106937,7";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приложении 13.1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"Распределение бюджетных ассигнований областного бюджета по целевым статьям (государственным программам Томской области и непрограммным направлениям деятельности), группам видов расходов классификации расходов бюджетов на плановый период 2027 и 2028 годов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":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Администрации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Правительства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Администрации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Правительства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Администрации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Администрации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105303,9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109304,9"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строками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185"/>
        <w:gridCol w:w="1590"/>
        <w:gridCol w:w="465"/>
        <w:gridCol w:w="1365"/>
        <w:gridCol w:w="136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Правительства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8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Правительства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5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105303,9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109304,9";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приложения 14 "Перечень главных распорядителей средств областного бюджета"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"1. Правительство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приложении 15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"Ведомственная структура расходов областного бюджета на 2026 год":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"Администрация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2512612,5"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"Правительство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2512612,5";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Администрации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Правительства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Администрации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Резервные средства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Администрации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106937,7"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строками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Правительства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Резервные средства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281604,7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Правительства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106937,7";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Администрации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840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237"/>
        <w:gridCol w:w="676"/>
        <w:gridCol w:w="616"/>
        <w:gridCol w:w="1593"/>
        <w:gridCol w:w="466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23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Правительства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840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приложении 15.1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"Ведомственная структура расходов областного бюджета на плановый период 2027 и 2028 годов":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"Администрация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2404039,3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2327174,6"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"Правительство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2404039,3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2327174,6";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Администрации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"Комплекс процессных мероприятий "Обеспечение необходимым и обоснованным набором ресурсов деятельности Правительства Томской области"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804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2346600000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385823,1";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Администрации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Резервные средства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Администрации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105303,9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109304,9"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строками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"Резервный фонд финансирования непредвиденных расходов Правительства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Иные бюджетные ассигнования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Резервные средства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9900202000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870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260604,7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Резервный фонд Правительства Томской области по ликвидации последствий стихийных бедствий и других чрезвычайных ситуаций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806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9900204000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105303,9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109304,9";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строку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Администрации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840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заменить строкой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4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2825"/>
        <w:gridCol w:w="676"/>
        <w:gridCol w:w="616"/>
        <w:gridCol w:w="1593"/>
        <w:gridCol w:w="466"/>
        <w:gridCol w:w="1367"/>
        <w:gridCol w:w="136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82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"Выплата именных стипендий Правительства Томской области аспирантам Томской области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7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840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0113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0246020730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 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6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 w:line="288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</w:rPr>
              <w:t xml:space="preserve">7200,0".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2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Настоящий Закон вступает в силу со дня его официального опубликования и распространяется на правоотношения, возникшие с 1 июня 2026 года.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И.о. Губернатора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А.В.КОНДРАТЬЕВ</w:t>
      </w:r>
      <w:r/>
    </w:p>
    <w:p>
      <w:pPr>
        <w:ind w:left="0" w:right="0" w:firstLine="0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 июня 2026 года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 71-ОЗ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r/>
      <w:r/>
    </w:p>
    <w:sectPr>
      <w:footnotePr/>
      <w:endnotePr/>
      <w:type w:val="nextPage"/>
      <w:pgSz w:w="11906" w:h="16838" w:orient="portrait"/>
      <w:pgMar w:top="567" w:right="709" w:bottom="1134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mea</cp:lastModifiedBy>
  <cp:revision>1</cp:revision>
  <dcterms:modified xsi:type="dcterms:W3CDTF">2026-06-11T09:51:25Z</dcterms:modified>
</cp:coreProperties>
</file>