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760"/>
        <w:gridCol w:w="880"/>
        <w:gridCol w:w="53"/>
        <w:gridCol w:w="709"/>
        <w:gridCol w:w="858"/>
        <w:gridCol w:w="701"/>
        <w:gridCol w:w="919"/>
        <w:gridCol w:w="640"/>
        <w:gridCol w:w="1560"/>
      </w:tblGrid>
      <w:tr w:rsidR="00F30D90" w:rsidRPr="00F30D90" w:rsidTr="007B38DD">
        <w:trPr>
          <w:trHeight w:val="315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7B20C3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F30D9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Приложение 8</w:t>
            </w:r>
          </w:p>
        </w:tc>
      </w:tr>
      <w:tr w:rsidR="00F30D90" w:rsidRPr="00F30D90" w:rsidTr="007B38DD">
        <w:trPr>
          <w:trHeight w:val="315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7B20C3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 проекту Закона Томской области</w:t>
            </w:r>
          </w:p>
        </w:tc>
      </w:tr>
      <w:tr w:rsidR="00F30D90" w:rsidRPr="00F30D90" w:rsidTr="007B38DD">
        <w:trPr>
          <w:trHeight w:val="315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D90" w:rsidRPr="00F30D90" w:rsidRDefault="00F71ECA" w:rsidP="007B20C3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«</w:t>
            </w:r>
            <w:r w:rsidR="00F30D90" w:rsidRPr="00F30D9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Об областном бюджете на 2026 год и</w:t>
            </w:r>
          </w:p>
        </w:tc>
      </w:tr>
      <w:tr w:rsidR="00F30D90" w:rsidRPr="00F30D90" w:rsidTr="007B38DD">
        <w:trPr>
          <w:trHeight w:val="300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7B20C3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на плановый период 2027 и 2028 годов</w:t>
            </w:r>
            <w:r w:rsidR="00F71ECA"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</w:tr>
      <w:tr w:rsidR="00F30D90" w:rsidRPr="00F30D90" w:rsidTr="007B38DD">
        <w:trPr>
          <w:trHeight w:val="300"/>
        </w:trPr>
        <w:tc>
          <w:tcPr>
            <w:tcW w:w="3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F30D90" w:rsidRPr="00F30D90" w:rsidTr="007B38DD">
        <w:trPr>
          <w:trHeight w:val="1050"/>
        </w:trPr>
        <w:tc>
          <w:tcPr>
            <w:tcW w:w="10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sz w:val="26"/>
                <w:szCs w:val="26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sz w:val="26"/>
                <w:szCs w:val="26"/>
                <w:lang w:eastAsia="ru-RU"/>
              </w:rPr>
              <w:t>Распределение бюджетных ассигнований областного бюджета по разделам, подразделам классификации расходов бюджетов на 2026 год и на плановый период 2027 и 2028 годов</w:t>
            </w:r>
          </w:p>
        </w:tc>
      </w:tr>
      <w:tr w:rsidR="00F30D90" w:rsidRPr="00F30D90" w:rsidTr="007B38DD">
        <w:trPr>
          <w:trHeight w:val="300"/>
        </w:trPr>
        <w:tc>
          <w:tcPr>
            <w:tcW w:w="4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</w:tr>
      <w:tr w:rsidR="00F30D90" w:rsidRPr="00F30D90" w:rsidTr="007B38DD">
        <w:trPr>
          <w:trHeight w:val="315"/>
        </w:trPr>
        <w:tc>
          <w:tcPr>
            <w:tcW w:w="46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30D90" w:rsidRPr="00F30D90" w:rsidRDefault="00F30D90" w:rsidP="00A71DCD">
            <w:pPr>
              <w:spacing w:after="0" w:line="240" w:lineRule="auto"/>
              <w:ind w:right="-108"/>
              <w:jc w:val="right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тыс. рублей</w:t>
            </w:r>
          </w:p>
        </w:tc>
      </w:tr>
      <w:tr w:rsidR="00F30D90" w:rsidRPr="00F30D90" w:rsidTr="007B38DD">
        <w:trPr>
          <w:trHeight w:val="300"/>
        </w:trPr>
        <w:tc>
          <w:tcPr>
            <w:tcW w:w="4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Наименование разделов, подразделов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F30D90">
              <w:rPr>
                <w:rFonts w:ascii="PT Astra Serif" w:eastAsia="Times New Roman" w:hAnsi="PT Astra Serif" w:cs="Arial"/>
                <w:lang w:eastAsia="ru-RU"/>
              </w:rPr>
              <w:t>РзПр</w:t>
            </w:r>
            <w:proofErr w:type="spellEnd"/>
          </w:p>
        </w:tc>
        <w:tc>
          <w:tcPr>
            <w:tcW w:w="4678" w:type="dxa"/>
            <w:gridSpan w:val="5"/>
            <w:tcBorders>
              <w:top w:val="single" w:sz="4" w:space="0" w:color="auto"/>
              <w:left w:val="nil"/>
              <w:bottom w:val="single" w:sz="4" w:space="0" w:color="595959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Сумма</w:t>
            </w:r>
          </w:p>
        </w:tc>
      </w:tr>
      <w:tr w:rsidR="007B38DD" w:rsidRPr="00F30D90" w:rsidTr="007B38DD">
        <w:trPr>
          <w:trHeight w:val="300"/>
        </w:trPr>
        <w:tc>
          <w:tcPr>
            <w:tcW w:w="469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595959"/>
              <w:bottom w:val="single" w:sz="4" w:space="0" w:color="595959"/>
              <w:right w:val="single" w:sz="4" w:space="0" w:color="595959"/>
            </w:tcBorders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2026 год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2027 год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2028 год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127 437 078,4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119 586 358,9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122 916 644,9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0100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10 487 618,7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10 790 511,2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16 626 512,7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0103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317 225,6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303 225,6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303 225,6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0104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903 071,8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890 659,0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890 209,0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Судебная система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0105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456 664,7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454 965,9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454 977,7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0106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254 050,4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252 349,7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252 349,7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0107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212 728,0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295 996,0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45 996,0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bookmarkStart w:id="1" w:name="RANGE!A18"/>
            <w:r w:rsidRPr="00F30D90">
              <w:rPr>
                <w:rFonts w:ascii="PT Astra Serif" w:eastAsia="Times New Roman" w:hAnsi="PT Astra Serif" w:cs="Arial"/>
                <w:lang w:eastAsia="ru-RU"/>
              </w:rPr>
              <w:t>Международные отношения и международное сотрудничество</w:t>
            </w:r>
            <w:bookmarkEnd w:id="1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0108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5 753,3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5 753,3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5 753,3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0111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388 542,4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365 908,6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369 909,6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0113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7 949 582,5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8 221 653,1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14 304 091,8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0200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55 661,8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62 291,9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79 788,6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0203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55 661,8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62 291,9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79 788,6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0300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1 708 141,1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1 745 978,1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1 517 962,7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0304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139 829,5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144 782,2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150 374,9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0309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199 213,7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136 024,3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28 478,1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0310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1 164 880,8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1 294 935,6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1 168 820,7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Миграционная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0311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560,0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570,0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570,0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0314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203 657,1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169 666,0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169 719,0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0400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19 149 703,8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19 098 036,9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18 680 350,6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Общеэкономические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0401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644 092,5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641 545,2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641 238,9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Топливно-энергетический комплекс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0402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199 418,0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139 143,8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91 635,6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0405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2 322 933,1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2 241 278,0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2 258 682,3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Водное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0406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32 448,6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12 176,8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19 176,8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gridSpan w:val="3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Лесное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0407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1 654 255,5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1 722 129,2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1 643 870,3</w:t>
            </w:r>
          </w:p>
        </w:tc>
      </w:tr>
    </w:tbl>
    <w:p w:rsidR="00A53409" w:rsidRDefault="00A53409" w:rsidP="00F71ECA">
      <w:pPr>
        <w:spacing w:after="0" w:line="240" w:lineRule="auto"/>
        <w:jc w:val="both"/>
        <w:outlineLvl w:val="0"/>
        <w:rPr>
          <w:rFonts w:ascii="PT Astra Serif" w:eastAsia="Times New Roman" w:hAnsi="PT Astra Serif" w:cs="Arial"/>
          <w:lang w:eastAsia="ru-RU"/>
        </w:rPr>
        <w:sectPr w:rsidR="00A53409" w:rsidSect="0027507F">
          <w:headerReference w:type="default" r:id="rId7"/>
          <w:pgSz w:w="11906" w:h="16838"/>
          <w:pgMar w:top="1134" w:right="567" w:bottom="1134" w:left="1134" w:header="709" w:footer="709" w:gutter="0"/>
          <w:pgNumType w:start="73"/>
          <w:cols w:space="708"/>
          <w:docGrid w:linePitch="360"/>
        </w:sectPr>
      </w:pPr>
    </w:p>
    <w:tbl>
      <w:tblPr>
        <w:tblW w:w="100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93"/>
        <w:gridCol w:w="709"/>
        <w:gridCol w:w="1559"/>
        <w:gridCol w:w="1559"/>
        <w:gridCol w:w="1560"/>
      </w:tblGrid>
      <w:tr w:rsidR="000B3799" w:rsidRPr="00F30D90" w:rsidTr="00846A47">
        <w:trPr>
          <w:cantSplit/>
          <w:trHeight w:val="20"/>
          <w:tblHeader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799" w:rsidRPr="00F30D90" w:rsidRDefault="000B3799" w:rsidP="00407C3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lastRenderedPageBreak/>
              <w:t>Наименование разделов, подразделов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799" w:rsidRPr="00F30D90" w:rsidRDefault="000B3799" w:rsidP="00407C3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proofErr w:type="spellStart"/>
            <w:r w:rsidRPr="00F30D90">
              <w:rPr>
                <w:rFonts w:ascii="PT Astra Serif" w:eastAsia="Times New Roman" w:hAnsi="PT Astra Serif" w:cs="Arial"/>
                <w:lang w:eastAsia="ru-RU"/>
              </w:rPr>
              <w:t>РзПр</w:t>
            </w:r>
            <w:proofErr w:type="spellEnd"/>
          </w:p>
        </w:tc>
        <w:tc>
          <w:tcPr>
            <w:tcW w:w="4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799" w:rsidRPr="00F30D90" w:rsidRDefault="000B3799" w:rsidP="000B3799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Сумма</w:t>
            </w:r>
          </w:p>
        </w:tc>
      </w:tr>
      <w:tr w:rsidR="000B3799" w:rsidRPr="00F30D90" w:rsidTr="00846A47">
        <w:trPr>
          <w:cantSplit/>
          <w:trHeight w:val="20"/>
          <w:tblHeader/>
        </w:trPr>
        <w:tc>
          <w:tcPr>
            <w:tcW w:w="4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799" w:rsidRPr="00F30D90" w:rsidRDefault="000B3799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799" w:rsidRPr="00F30D90" w:rsidRDefault="000B3799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799" w:rsidRPr="00F30D90" w:rsidRDefault="000B3799" w:rsidP="00407C3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799" w:rsidRPr="00F30D90" w:rsidRDefault="000B3799" w:rsidP="00407C3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2027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3799" w:rsidRPr="00F30D90" w:rsidRDefault="000B3799" w:rsidP="00407C3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2028 год</w:t>
            </w:r>
          </w:p>
        </w:tc>
      </w:tr>
      <w:tr w:rsidR="00A53409" w:rsidRPr="00F30D90" w:rsidTr="00952123">
        <w:trPr>
          <w:cantSplit/>
          <w:trHeight w:val="2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409" w:rsidRPr="00F30D90" w:rsidRDefault="00A53409" w:rsidP="00407C38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Транспорт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409" w:rsidRPr="00F30D90" w:rsidRDefault="00A53409" w:rsidP="00407C38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0408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409" w:rsidRPr="00F30D90" w:rsidRDefault="00A53409" w:rsidP="00407C38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567 585,8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409" w:rsidRPr="00F30D90" w:rsidRDefault="00A53409" w:rsidP="00407C38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509 037,4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3409" w:rsidRPr="00F30D90" w:rsidRDefault="00A53409" w:rsidP="00407C38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617 467,4</w:t>
            </w:r>
          </w:p>
        </w:tc>
      </w:tr>
      <w:tr w:rsidR="007B38DD" w:rsidRPr="00F30D90" w:rsidTr="00952123">
        <w:trPr>
          <w:cantSplit/>
          <w:trHeight w:val="2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0409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12 655 990,2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12 839 770,2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12 722 294,4</w:t>
            </w:r>
          </w:p>
        </w:tc>
      </w:tr>
      <w:tr w:rsidR="007B38DD" w:rsidRPr="00F30D90" w:rsidTr="00952123">
        <w:trPr>
          <w:cantSplit/>
          <w:trHeight w:val="2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Связь и информатика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0410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10 200,0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10 200,0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10 200,0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0412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1 062 780,1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982 756,3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675 784,9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4 542 058,9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5 166 429,8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4 432 236,6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0501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127 305,9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50 000,0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50 000,0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0502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3 650 409,0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4 655 874,8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3 918 632,4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0503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493 865,3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301 919,7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304 968,9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0505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270 478,7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158 635,3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158 635,3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361 706,0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412 656,8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409 754,3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0603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132 691,9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142 991,9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138 366,9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Другие вопросы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0605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229 014,1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269 664,9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271 387,4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0700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37 109 306,6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35 187 369,1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33 018 215,1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0701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6 434 489,8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6 440 844,0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6 376 951,2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22 772 799,9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20 389 339,7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18 586 549,9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0703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1 582 320,1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1 552 320,1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1 552 320,1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Среднее профессиональное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0704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4 127 694,5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4 593 477,6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4 369 855,9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0705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335 864,3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297 103,8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297 103,8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Высшее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0706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23 184,0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0,0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0707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89 388,3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89 388,3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89 388,3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0709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1 743 565,7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1 824 895,6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1 746 045,9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3 272 959,1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3 249 267,8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3 134 805,3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0801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3 201 661,3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3 177 838,2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3 063 235,6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0804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71 297,8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71 429,6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71 569,7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Здравоохранение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0900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10 396 908,1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9 118 473,2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9 842 541,8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Стационарная медицинская помощь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0901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2 969 081,0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2 662 564,2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3 003 803,4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Амбулаторная помощь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3 360 639,3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2 734 936,5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3 084 576,7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Медицинская помощь в дневных стационарах всех типов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0903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177 004,3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177 004,3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177 004,3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Скорая медицинская помощь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0904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545 786,1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510 513,9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542 178,9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Заготовка, переработка, хранение и обеспечение безопасности донорской крови и ее компонентов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0906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303 566,7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303 566,7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303 566,7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Санитарно-эпидемиологическое благополучие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0907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82 759,1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82 762,4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82 765,7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Другие вопросы в области здравоохранения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2 958 071,6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2 647 125,2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2 648 646,1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24 930 126,3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26 124 152,4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26 193 157,1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581 646,5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581 646,5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581 646,5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Социальное обслуживание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4 912 987,5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4 844 980,2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4 930 930,6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15 419 406,4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16 717 817,5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16 647 262,0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3 490 418,9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3 456 683,5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3 510 293,3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Прикладные научные исследования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1005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6 699,7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6 699,7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6 699,7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1006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518 967,3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516 325,0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516 325,0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981 368,3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862 577,7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1 427 056,2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Физическая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1101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152 175,1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152 175,1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152 175,1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319 497,5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115 517,3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679 864,3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lastRenderedPageBreak/>
              <w:t>Спорт высших достижений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477 764,2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562 953,8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563 085,3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Другие вопросы в области физической культуры и спорта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31 931,5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31 931,5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31 931,5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131 480,0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105 184,0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105 184,0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1204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131 480,0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105 184,0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105 184,0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1300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4 969 377,8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4 427 866,1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4 273 136,7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1301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4 969 377,8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4 427 866,1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4 273 136,7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1400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9 340 661,9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3 235 563,9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rPr>
                <w:rFonts w:ascii="PT Astra Serif" w:eastAsia="Times New Roman" w:hAnsi="PT Astra Serif" w:cs="Arial"/>
                <w:b/>
                <w:bCs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3 175 943,2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1401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2 129 730,4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2 129 730,4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2 129 730,4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Иные дотации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1402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6 707 476,3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595959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609 355,5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595959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548 420,5</w:t>
            </w:r>
          </w:p>
        </w:tc>
      </w:tr>
      <w:tr w:rsidR="007B38DD" w:rsidRPr="00F30D90" w:rsidTr="00F71ECA">
        <w:trPr>
          <w:cantSplit/>
          <w:trHeight w:val="2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71ECA">
            <w:pPr>
              <w:spacing w:after="0" w:line="240" w:lineRule="auto"/>
              <w:jc w:val="both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center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1403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503 455,2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595959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496 478,0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0D90" w:rsidRPr="00F30D90" w:rsidRDefault="00F30D90" w:rsidP="00F30D90">
            <w:pPr>
              <w:spacing w:after="0" w:line="240" w:lineRule="auto"/>
              <w:jc w:val="right"/>
              <w:outlineLvl w:val="0"/>
              <w:rPr>
                <w:rFonts w:ascii="PT Astra Serif" w:eastAsia="Times New Roman" w:hAnsi="PT Astra Serif" w:cs="Arial"/>
                <w:lang w:eastAsia="ru-RU"/>
              </w:rPr>
            </w:pPr>
            <w:r w:rsidRPr="00F30D90">
              <w:rPr>
                <w:rFonts w:ascii="PT Astra Serif" w:eastAsia="Times New Roman" w:hAnsi="PT Astra Serif" w:cs="Arial"/>
                <w:lang w:eastAsia="ru-RU"/>
              </w:rPr>
              <w:t>497 792,3</w:t>
            </w:r>
          </w:p>
        </w:tc>
      </w:tr>
    </w:tbl>
    <w:p w:rsidR="00CD149E" w:rsidRDefault="0027507F"/>
    <w:sectPr w:rsidR="00CD149E" w:rsidSect="00BC189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409" w:rsidRDefault="00A53409" w:rsidP="00A53409">
      <w:pPr>
        <w:spacing w:after="0" w:line="240" w:lineRule="auto"/>
      </w:pPr>
      <w:r>
        <w:separator/>
      </w:r>
    </w:p>
  </w:endnote>
  <w:endnote w:type="continuationSeparator" w:id="0">
    <w:p w:rsidR="00A53409" w:rsidRDefault="00A53409" w:rsidP="00A53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409" w:rsidRDefault="00A53409" w:rsidP="00A53409">
      <w:pPr>
        <w:spacing w:after="0" w:line="240" w:lineRule="auto"/>
      </w:pPr>
      <w:r>
        <w:separator/>
      </w:r>
    </w:p>
  </w:footnote>
  <w:footnote w:type="continuationSeparator" w:id="0">
    <w:p w:rsidR="00A53409" w:rsidRDefault="00A53409" w:rsidP="00A53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348433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3E108A" w:rsidRPr="0027507F" w:rsidRDefault="0027507F" w:rsidP="0027507F">
        <w:pPr>
          <w:pStyle w:val="a3"/>
          <w:jc w:val="center"/>
          <w:rPr>
            <w:rFonts w:ascii="PT Astra Serif" w:hAnsi="PT Astra Serif"/>
            <w:sz w:val="24"/>
            <w:szCs w:val="24"/>
          </w:rPr>
        </w:pPr>
        <w:r w:rsidRPr="0027507F">
          <w:rPr>
            <w:rFonts w:ascii="PT Astra Serif" w:hAnsi="PT Astra Serif"/>
            <w:sz w:val="24"/>
            <w:szCs w:val="24"/>
          </w:rPr>
          <w:fldChar w:fldCharType="begin"/>
        </w:r>
        <w:r w:rsidRPr="0027507F">
          <w:rPr>
            <w:rFonts w:ascii="PT Astra Serif" w:hAnsi="PT Astra Serif"/>
            <w:sz w:val="24"/>
            <w:szCs w:val="24"/>
          </w:rPr>
          <w:instrText>PAGE   \* MERGEFORMAT</w:instrText>
        </w:r>
        <w:r w:rsidRPr="0027507F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74</w:t>
        </w:r>
        <w:r w:rsidRPr="0027507F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87A"/>
    <w:rsid w:val="000B3799"/>
    <w:rsid w:val="00210614"/>
    <w:rsid w:val="0027507F"/>
    <w:rsid w:val="003B087A"/>
    <w:rsid w:val="003B6113"/>
    <w:rsid w:val="003E108A"/>
    <w:rsid w:val="005C1CA6"/>
    <w:rsid w:val="007B20C3"/>
    <w:rsid w:val="007B38DD"/>
    <w:rsid w:val="007B4EF0"/>
    <w:rsid w:val="00846A47"/>
    <w:rsid w:val="00952123"/>
    <w:rsid w:val="009D4B8C"/>
    <w:rsid w:val="00A53409"/>
    <w:rsid w:val="00A71DCD"/>
    <w:rsid w:val="00AA27A2"/>
    <w:rsid w:val="00BC1894"/>
    <w:rsid w:val="00DE3C77"/>
    <w:rsid w:val="00F30D90"/>
    <w:rsid w:val="00F71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53409"/>
  </w:style>
  <w:style w:type="paragraph" w:styleId="a5">
    <w:name w:val="footer"/>
    <w:basedOn w:val="a"/>
    <w:link w:val="a6"/>
    <w:uiPriority w:val="99"/>
    <w:unhideWhenUsed/>
    <w:rsid w:val="00A53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34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3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53409"/>
  </w:style>
  <w:style w:type="paragraph" w:styleId="a5">
    <w:name w:val="footer"/>
    <w:basedOn w:val="a"/>
    <w:link w:val="a6"/>
    <w:uiPriority w:val="99"/>
    <w:unhideWhenUsed/>
    <w:rsid w:val="00A53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53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Устинова Татьяна Ивановна (uti)</dc:creator>
  <cp:lastModifiedBy>Ширина Светлана Николаевна (shsn)</cp:lastModifiedBy>
  <cp:revision>3</cp:revision>
  <dcterms:created xsi:type="dcterms:W3CDTF">2025-12-13T09:12:00Z</dcterms:created>
  <dcterms:modified xsi:type="dcterms:W3CDTF">2025-12-15T02:52:00Z</dcterms:modified>
</cp:coreProperties>
</file>