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F48" w:rsidRDefault="00B01F4C" w:rsidP="00BB0994">
      <w:pPr>
        <w:spacing w:after="0"/>
        <w:ind w:firstLine="709"/>
        <w:jc w:val="center"/>
        <w:rPr>
          <w:rFonts w:ascii="Times New Roman" w:hAnsi="Times New Roman"/>
          <w:b/>
          <w:spacing w:val="-2"/>
          <w:sz w:val="26"/>
          <w:szCs w:val="26"/>
        </w:rPr>
      </w:pPr>
      <w:r w:rsidRPr="0027049D">
        <w:rPr>
          <w:rFonts w:ascii="Times New Roman" w:hAnsi="Times New Roman"/>
          <w:b/>
          <w:spacing w:val="-2"/>
          <w:sz w:val="26"/>
          <w:szCs w:val="26"/>
        </w:rPr>
        <w:t xml:space="preserve">Методические рекомендации для </w:t>
      </w:r>
      <w:r w:rsidR="005B768F">
        <w:rPr>
          <w:rFonts w:ascii="Times New Roman" w:hAnsi="Times New Roman"/>
          <w:b/>
          <w:spacing w:val="-2"/>
          <w:sz w:val="26"/>
          <w:szCs w:val="26"/>
        </w:rPr>
        <w:t xml:space="preserve">муниципальных образований </w:t>
      </w:r>
      <w:r w:rsidRPr="0027049D">
        <w:rPr>
          <w:rFonts w:ascii="Times New Roman" w:hAnsi="Times New Roman"/>
          <w:b/>
          <w:spacing w:val="-2"/>
          <w:sz w:val="26"/>
          <w:szCs w:val="26"/>
        </w:rPr>
        <w:t>по порядку публикации финансовой и иной информации о бюджете и бюджетном процессе, подлежащей размещению в открытом доступе на едином портале бюджетной системы Российской</w:t>
      </w:r>
      <w:r>
        <w:rPr>
          <w:rFonts w:ascii="Times New Roman" w:hAnsi="Times New Roman"/>
          <w:b/>
          <w:spacing w:val="-2"/>
          <w:sz w:val="26"/>
          <w:szCs w:val="26"/>
        </w:rPr>
        <w:t> </w:t>
      </w:r>
      <w:r w:rsidRPr="0027049D">
        <w:rPr>
          <w:rFonts w:ascii="Times New Roman" w:hAnsi="Times New Roman"/>
          <w:b/>
          <w:spacing w:val="-2"/>
          <w:sz w:val="26"/>
          <w:szCs w:val="26"/>
        </w:rPr>
        <w:t>Федерации</w:t>
      </w:r>
    </w:p>
    <w:p w:rsidR="00B01F4C" w:rsidRDefault="00B01F4C" w:rsidP="0027049D">
      <w:pPr>
        <w:spacing w:after="0" w:line="360" w:lineRule="auto"/>
        <w:ind w:firstLine="605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6C4F48" w:rsidRPr="00BB0994" w:rsidRDefault="00B30ABB" w:rsidP="004527A5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BB0994">
        <w:rPr>
          <w:rFonts w:ascii="Times New Roman" w:hAnsi="Times New Roman"/>
          <w:spacing w:val="-2"/>
          <w:sz w:val="26"/>
          <w:szCs w:val="26"/>
        </w:rPr>
        <w:t xml:space="preserve">1. </w:t>
      </w:r>
      <w:proofErr w:type="gramStart"/>
      <w:r w:rsidRPr="00BB0994">
        <w:rPr>
          <w:rFonts w:ascii="Times New Roman" w:hAnsi="Times New Roman"/>
          <w:spacing w:val="-2"/>
          <w:sz w:val="26"/>
          <w:szCs w:val="26"/>
        </w:rPr>
        <w:t xml:space="preserve">Настоящие Методические рекомендации разработаны в целях содействия реализации </w:t>
      </w:r>
      <w:r w:rsidR="005B768F">
        <w:rPr>
          <w:rFonts w:ascii="Times New Roman" w:hAnsi="Times New Roman"/>
          <w:spacing w:val="-2"/>
          <w:sz w:val="26"/>
          <w:szCs w:val="26"/>
        </w:rPr>
        <w:t xml:space="preserve">финансовыми </w:t>
      </w:r>
      <w:r w:rsidRPr="00BB0994">
        <w:rPr>
          <w:rFonts w:ascii="Times New Roman" w:hAnsi="Times New Roman"/>
          <w:spacing w:val="-2"/>
          <w:sz w:val="26"/>
          <w:szCs w:val="26"/>
        </w:rPr>
        <w:t>органами</w:t>
      </w:r>
      <w:r w:rsidR="005B768F">
        <w:rPr>
          <w:rFonts w:ascii="Times New Roman" w:hAnsi="Times New Roman"/>
          <w:spacing w:val="-2"/>
          <w:sz w:val="26"/>
          <w:szCs w:val="26"/>
        </w:rPr>
        <w:t xml:space="preserve"> муниципальных образований </w:t>
      </w:r>
      <w:r w:rsidRPr="00BB0994">
        <w:rPr>
          <w:rFonts w:ascii="Times New Roman" w:hAnsi="Times New Roman"/>
          <w:spacing w:val="-2"/>
          <w:sz w:val="26"/>
          <w:szCs w:val="26"/>
        </w:rPr>
        <w:t>требований приказа Минфина России от 28.12.2016 № 243н «О составе и порядке размещения и предоставления информации на едином портале бюджетной системы Российской Федерации»</w:t>
      </w:r>
      <w:r w:rsidR="00E0669A">
        <w:rPr>
          <w:rFonts w:ascii="Times New Roman" w:hAnsi="Times New Roman"/>
          <w:spacing w:val="-2"/>
          <w:sz w:val="26"/>
          <w:szCs w:val="26"/>
        </w:rPr>
        <w:t xml:space="preserve"> (</w:t>
      </w:r>
      <w:r w:rsidR="004527A5">
        <w:rPr>
          <w:rFonts w:ascii="Times New Roman" w:hAnsi="Times New Roman"/>
          <w:spacing w:val="-2"/>
          <w:sz w:val="26"/>
          <w:szCs w:val="26"/>
        </w:rPr>
        <w:t xml:space="preserve">с изменениями </w:t>
      </w:r>
      <w:r w:rsidR="004527A5" w:rsidRPr="004527A5">
        <w:rPr>
          <w:rFonts w:ascii="Times New Roman" w:hAnsi="Times New Roman"/>
          <w:spacing w:val="-2"/>
          <w:sz w:val="26"/>
          <w:szCs w:val="26"/>
        </w:rPr>
        <w:t>от</w:t>
      </w:r>
      <w:r w:rsidR="004527A5">
        <w:rPr>
          <w:rFonts w:ascii="Times New Roman" w:hAnsi="Times New Roman"/>
          <w:spacing w:val="-2"/>
          <w:sz w:val="26"/>
          <w:szCs w:val="26"/>
        </w:rPr>
        <w:t xml:space="preserve"> 28.12.2018</w:t>
      </w:r>
      <w:r w:rsidR="00E0669A">
        <w:rPr>
          <w:rFonts w:ascii="Times New Roman" w:hAnsi="Times New Roman"/>
          <w:spacing w:val="-2"/>
          <w:sz w:val="26"/>
          <w:szCs w:val="26"/>
        </w:rPr>
        <w:t>)</w:t>
      </w:r>
      <w:r w:rsidRPr="00BB0994">
        <w:rPr>
          <w:rFonts w:ascii="Times New Roman" w:hAnsi="Times New Roman"/>
          <w:spacing w:val="-2"/>
          <w:sz w:val="26"/>
          <w:szCs w:val="26"/>
        </w:rPr>
        <w:t xml:space="preserve"> (далее </w:t>
      </w:r>
      <w:r w:rsidR="004E34C7">
        <w:rPr>
          <w:rFonts w:ascii="Times New Roman" w:hAnsi="Times New Roman"/>
          <w:spacing w:val="-2"/>
          <w:sz w:val="26"/>
          <w:szCs w:val="26"/>
        </w:rPr>
        <w:t>–</w:t>
      </w:r>
      <w:r w:rsidRPr="00BB0994">
        <w:rPr>
          <w:rFonts w:ascii="Times New Roman" w:hAnsi="Times New Roman"/>
          <w:spacing w:val="-2"/>
          <w:sz w:val="26"/>
          <w:szCs w:val="26"/>
        </w:rPr>
        <w:t xml:space="preserve"> приказ Минфина России №243н)</w:t>
      </w:r>
      <w:r w:rsidR="00B01F4C" w:rsidRPr="001B3F31">
        <w:rPr>
          <w:rFonts w:ascii="Times New Roman" w:hAnsi="Times New Roman"/>
          <w:spacing w:val="-2"/>
          <w:sz w:val="26"/>
          <w:szCs w:val="26"/>
        </w:rPr>
        <w:t>, разработанного в соответствии со статьей 165 Бюджетного кодекса Российской Федерации, в целях обеспечения принципа прозрачности (открытости) бюджетов</w:t>
      </w:r>
      <w:proofErr w:type="gramEnd"/>
      <w:r w:rsidR="00B01F4C" w:rsidRPr="001B3F31">
        <w:rPr>
          <w:rFonts w:ascii="Times New Roman" w:hAnsi="Times New Roman"/>
          <w:spacing w:val="-2"/>
          <w:sz w:val="26"/>
          <w:szCs w:val="26"/>
        </w:rPr>
        <w:t xml:space="preserve"> бюджетной системы Российской Федерации и определяют детализированный состав информации, подлежащей размещению на едином портале бюджетной системы Российской Федерации</w:t>
      </w:r>
      <w:r w:rsidR="00B01F4C">
        <w:rPr>
          <w:rFonts w:ascii="Times New Roman" w:hAnsi="Times New Roman"/>
          <w:spacing w:val="-2"/>
          <w:sz w:val="26"/>
          <w:szCs w:val="26"/>
        </w:rPr>
        <w:t xml:space="preserve"> (далее – единый портал)</w:t>
      </w:r>
      <w:r w:rsidR="00B01F4C" w:rsidRPr="001B3F31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5B768F">
        <w:rPr>
          <w:rFonts w:ascii="Times New Roman" w:hAnsi="Times New Roman"/>
          <w:spacing w:val="-2"/>
          <w:sz w:val="26"/>
          <w:szCs w:val="26"/>
        </w:rPr>
        <w:t xml:space="preserve">финансовыми </w:t>
      </w:r>
      <w:r w:rsidR="00B01F4C" w:rsidRPr="001B3F31">
        <w:rPr>
          <w:rFonts w:ascii="Times New Roman" w:hAnsi="Times New Roman"/>
          <w:spacing w:val="-2"/>
          <w:sz w:val="26"/>
          <w:szCs w:val="26"/>
        </w:rPr>
        <w:t xml:space="preserve">органами </w:t>
      </w:r>
      <w:r w:rsidR="005B768F">
        <w:rPr>
          <w:rFonts w:ascii="Times New Roman" w:hAnsi="Times New Roman"/>
          <w:spacing w:val="-2"/>
          <w:sz w:val="26"/>
          <w:szCs w:val="26"/>
        </w:rPr>
        <w:t>муниципальных образований</w:t>
      </w:r>
      <w:r w:rsidR="00B01F4C" w:rsidRPr="001B3F31">
        <w:rPr>
          <w:rFonts w:ascii="Times New Roman" w:hAnsi="Times New Roman"/>
          <w:spacing w:val="-2"/>
          <w:sz w:val="26"/>
          <w:szCs w:val="26"/>
        </w:rPr>
        <w:t>, а также порядок ее формирования</w:t>
      </w:r>
      <w:r w:rsidR="00B01F4C">
        <w:rPr>
          <w:rFonts w:ascii="Times New Roman" w:hAnsi="Times New Roman"/>
          <w:spacing w:val="-2"/>
          <w:sz w:val="26"/>
          <w:szCs w:val="26"/>
        </w:rPr>
        <w:t>.</w:t>
      </w:r>
    </w:p>
    <w:p w:rsidR="006C4F48" w:rsidRDefault="00B30ABB" w:rsidP="00BB0994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BB0994">
        <w:rPr>
          <w:rFonts w:ascii="Times New Roman" w:hAnsi="Times New Roman"/>
          <w:spacing w:val="-2"/>
          <w:sz w:val="26"/>
          <w:szCs w:val="26"/>
        </w:rPr>
        <w:t xml:space="preserve">2. Правила организации работ </w:t>
      </w:r>
      <w:r w:rsidR="00B01F4C" w:rsidRPr="001B3F31">
        <w:rPr>
          <w:rFonts w:ascii="Times New Roman" w:hAnsi="Times New Roman"/>
          <w:spacing w:val="-2"/>
          <w:sz w:val="26"/>
          <w:szCs w:val="26"/>
        </w:rPr>
        <w:t>по предоставлению и размещению</w:t>
      </w:r>
      <w:r w:rsidRPr="00BB0994">
        <w:rPr>
          <w:rFonts w:ascii="Times New Roman" w:hAnsi="Times New Roman"/>
          <w:spacing w:val="-2"/>
          <w:sz w:val="26"/>
          <w:szCs w:val="26"/>
        </w:rPr>
        <w:t xml:space="preserve"> информации на едином портале, состав и перечень информации,</w:t>
      </w:r>
      <w:r w:rsidR="003E3B4B">
        <w:rPr>
          <w:rFonts w:ascii="Times New Roman" w:hAnsi="Times New Roman"/>
          <w:spacing w:val="-2"/>
          <w:sz w:val="26"/>
          <w:szCs w:val="26"/>
        </w:rPr>
        <w:t xml:space="preserve"> размещаемой на едином портале</w:t>
      </w:r>
      <w:r w:rsidR="00B01F4C" w:rsidRPr="001B3F31">
        <w:rPr>
          <w:rFonts w:ascii="Times New Roman" w:hAnsi="Times New Roman"/>
          <w:spacing w:val="-2"/>
          <w:sz w:val="26"/>
          <w:szCs w:val="26"/>
        </w:rPr>
        <w:t>, сроки и формы ее публикации определены в Порядке размещения и предоставления информации на едином портале бюджетной системы Российской Федерации, утвержденном приказом Минфина России № 243н (далее – Порядок)</w:t>
      </w:r>
      <w:r w:rsidRPr="00BB0994">
        <w:rPr>
          <w:rFonts w:ascii="Times New Roman" w:hAnsi="Times New Roman"/>
          <w:spacing w:val="-2"/>
          <w:sz w:val="26"/>
          <w:szCs w:val="26"/>
        </w:rPr>
        <w:t>.</w:t>
      </w:r>
    </w:p>
    <w:p w:rsidR="00B01F4C" w:rsidRPr="00C25D9B" w:rsidRDefault="00B01F4C" w:rsidP="00C25D9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C25D9B">
        <w:rPr>
          <w:rFonts w:ascii="Times New Roman" w:hAnsi="Times New Roman"/>
          <w:spacing w:val="-2"/>
          <w:sz w:val="26"/>
          <w:szCs w:val="26"/>
        </w:rPr>
        <w:t xml:space="preserve">4. В соответствии с приказом Минфина России № 243н формирование информации и предоставление ее для обработки и публикации на едином портале осуществляется </w:t>
      </w:r>
      <w:r w:rsidR="005B768F">
        <w:rPr>
          <w:rFonts w:ascii="Times New Roman" w:hAnsi="Times New Roman"/>
          <w:spacing w:val="-2"/>
          <w:sz w:val="26"/>
          <w:szCs w:val="26"/>
        </w:rPr>
        <w:t xml:space="preserve">финансовыми 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органами </w:t>
      </w:r>
      <w:r w:rsidR="005B768F">
        <w:rPr>
          <w:rFonts w:ascii="Times New Roman" w:hAnsi="Times New Roman"/>
          <w:spacing w:val="-2"/>
          <w:sz w:val="26"/>
          <w:szCs w:val="26"/>
        </w:rPr>
        <w:t>муниципальных образований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 одним из следующих способов:</w:t>
      </w:r>
    </w:p>
    <w:p w:rsidR="00B01F4C" w:rsidRPr="00C25D9B" w:rsidRDefault="00B01F4C" w:rsidP="00C25D9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C25D9B">
        <w:rPr>
          <w:rFonts w:ascii="Times New Roman" w:hAnsi="Times New Roman"/>
          <w:spacing w:val="-2"/>
          <w:sz w:val="26"/>
          <w:szCs w:val="26"/>
        </w:rPr>
        <w:t>формирование и предоставление информации для обработки и публикации на едином портале в структурированном виде с использованием государственной интегрированной информационной системы управления общественными финансами «Электронный бюджет» (далее – система «Электронный бюджет»);</w:t>
      </w:r>
    </w:p>
    <w:p w:rsidR="006C4F48" w:rsidRDefault="00B01F4C" w:rsidP="00BB0994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C25D9B">
        <w:rPr>
          <w:rFonts w:ascii="Times New Roman" w:hAnsi="Times New Roman"/>
          <w:spacing w:val="-2"/>
          <w:sz w:val="26"/>
          <w:szCs w:val="26"/>
        </w:rPr>
        <w:t>формирование и предоставление для обработки и публикации информации с использованием единого портала.</w:t>
      </w:r>
    </w:p>
    <w:p w:rsidR="00B01F4C" w:rsidRPr="00C25D9B" w:rsidRDefault="00B01F4C" w:rsidP="00C25D9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C25D9B">
        <w:rPr>
          <w:rFonts w:ascii="Times New Roman" w:hAnsi="Times New Roman"/>
          <w:spacing w:val="-2"/>
          <w:sz w:val="26"/>
          <w:szCs w:val="26"/>
        </w:rPr>
        <w:t>5. При формировании информации для ее размещения на едином портале используются классификаторы, реестры и справочники.</w:t>
      </w:r>
    </w:p>
    <w:p w:rsidR="00B01F4C" w:rsidRPr="00C25D9B" w:rsidRDefault="00B01F4C" w:rsidP="00C25D9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C25D9B">
        <w:rPr>
          <w:rFonts w:ascii="Times New Roman" w:hAnsi="Times New Roman"/>
          <w:spacing w:val="-2"/>
          <w:sz w:val="26"/>
          <w:szCs w:val="26"/>
        </w:rPr>
        <w:t xml:space="preserve">6. Информация, формируемая и представляемая в систему «Электронный бюджет» для обработки и публикации на едином портале способом, указанным в абзаце втором пункта 4 настоящих Методических рекомендаций с соблюдением требований, установленных Порядком, подписывается усиленной квалифицированной электронной подписью соответственно руководителя или уполномоченного лица </w:t>
      </w:r>
      <w:r w:rsidR="00D61593">
        <w:rPr>
          <w:rFonts w:ascii="Times New Roman" w:hAnsi="Times New Roman"/>
          <w:spacing w:val="-2"/>
          <w:sz w:val="26"/>
          <w:szCs w:val="26"/>
        </w:rPr>
        <w:t xml:space="preserve">финансового 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органа </w:t>
      </w:r>
      <w:r w:rsidR="00D61593">
        <w:rPr>
          <w:rFonts w:ascii="Times New Roman" w:hAnsi="Times New Roman"/>
          <w:spacing w:val="-2"/>
          <w:sz w:val="26"/>
          <w:szCs w:val="26"/>
        </w:rPr>
        <w:t>муниципального образования</w:t>
      </w:r>
      <w:r w:rsidRPr="00C25D9B">
        <w:rPr>
          <w:rFonts w:ascii="Times New Roman" w:hAnsi="Times New Roman"/>
          <w:spacing w:val="-2"/>
          <w:sz w:val="26"/>
          <w:szCs w:val="26"/>
        </w:rPr>
        <w:t>.</w:t>
      </w:r>
    </w:p>
    <w:p w:rsidR="006C4F48" w:rsidRDefault="00B01F4C" w:rsidP="00BB0994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C25D9B">
        <w:rPr>
          <w:rFonts w:ascii="Times New Roman" w:hAnsi="Times New Roman"/>
          <w:spacing w:val="-2"/>
          <w:sz w:val="26"/>
          <w:szCs w:val="26"/>
        </w:rPr>
        <w:t xml:space="preserve">7. Информация, формируемая и самостоятельно размещаемая </w:t>
      </w:r>
      <w:r w:rsidR="00D61593">
        <w:rPr>
          <w:rFonts w:ascii="Times New Roman" w:hAnsi="Times New Roman"/>
          <w:spacing w:val="-2"/>
          <w:sz w:val="26"/>
          <w:szCs w:val="26"/>
        </w:rPr>
        <w:t xml:space="preserve">финансовыми 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органами </w:t>
      </w:r>
      <w:r w:rsidR="00D61593">
        <w:rPr>
          <w:rFonts w:ascii="Times New Roman" w:hAnsi="Times New Roman"/>
          <w:spacing w:val="-2"/>
          <w:sz w:val="26"/>
          <w:szCs w:val="26"/>
        </w:rPr>
        <w:t>муниципальных образований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 на страницах единого портала в соответствии с абзацем третьим пункта 4 настоящих Методических рекомендаций с соблюдением требований, установ</w:t>
      </w:r>
      <w:r w:rsidR="00BB0994">
        <w:rPr>
          <w:rFonts w:ascii="Times New Roman" w:hAnsi="Times New Roman"/>
          <w:spacing w:val="-2"/>
          <w:sz w:val="26"/>
          <w:szCs w:val="26"/>
        </w:rPr>
        <w:t xml:space="preserve">ленных Порядком, подписывается 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усиленной квалифицированной электронной </w:t>
      </w:r>
      <w:r w:rsidRPr="00C25D9B">
        <w:rPr>
          <w:rFonts w:ascii="Times New Roman" w:hAnsi="Times New Roman"/>
          <w:spacing w:val="-2"/>
          <w:sz w:val="26"/>
          <w:szCs w:val="26"/>
        </w:rPr>
        <w:lastRenderedPageBreak/>
        <w:t>подписью соответственно руководителя или уполномоченного лица</w:t>
      </w:r>
      <w:r w:rsidR="00D61593">
        <w:rPr>
          <w:rFonts w:ascii="Times New Roman" w:hAnsi="Times New Roman"/>
          <w:spacing w:val="-2"/>
          <w:sz w:val="26"/>
          <w:szCs w:val="26"/>
        </w:rPr>
        <w:t xml:space="preserve"> финансового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 органа </w:t>
      </w:r>
      <w:r w:rsidR="00D61593">
        <w:rPr>
          <w:rFonts w:ascii="Times New Roman" w:hAnsi="Times New Roman"/>
          <w:spacing w:val="-2"/>
          <w:sz w:val="26"/>
          <w:szCs w:val="26"/>
        </w:rPr>
        <w:t>муниципального образования</w:t>
      </w:r>
      <w:r w:rsidRPr="00C25D9B">
        <w:rPr>
          <w:rFonts w:ascii="Times New Roman" w:hAnsi="Times New Roman"/>
          <w:spacing w:val="-2"/>
          <w:sz w:val="26"/>
          <w:szCs w:val="26"/>
        </w:rPr>
        <w:t>.</w:t>
      </w:r>
    </w:p>
    <w:p w:rsidR="003E3B4B" w:rsidRPr="003E3B4B" w:rsidRDefault="003E3B4B" w:rsidP="003E3B4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proofErr w:type="gramStart"/>
      <w:r w:rsidRPr="003E3B4B">
        <w:rPr>
          <w:rFonts w:ascii="Times New Roman" w:hAnsi="Times New Roman"/>
          <w:spacing w:val="-2"/>
          <w:sz w:val="26"/>
          <w:szCs w:val="26"/>
        </w:rPr>
        <w:t>В соответствии с пунктом 11 Порядка в целях обработки и организации размещения информации на едином портале участники системы «Электронный бюджет» принимают организационно-распорядительные меры, предусматривающие определение лиц, ответственных за организацию размещения информации на едином портале, лиц, наделенных правом подписи с использованием усиленной квалифицированной электронной подписи на едином портале, лиц, ответственных за техническое обеспечение работы с единым порталом, и лиц, ответственных за</w:t>
      </w:r>
      <w:proofErr w:type="gramEnd"/>
      <w:r w:rsidRPr="003E3B4B">
        <w:rPr>
          <w:rFonts w:ascii="Times New Roman" w:hAnsi="Times New Roman"/>
          <w:spacing w:val="-2"/>
          <w:sz w:val="26"/>
          <w:szCs w:val="26"/>
        </w:rPr>
        <w:t xml:space="preserve"> выполнение мероприятий по размещению информации на едином портале.</w:t>
      </w:r>
    </w:p>
    <w:p w:rsidR="003E3B4B" w:rsidRPr="003E3B4B" w:rsidRDefault="003E3B4B" w:rsidP="003E3B4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3E3B4B">
        <w:rPr>
          <w:rFonts w:ascii="Times New Roman" w:hAnsi="Times New Roman"/>
          <w:spacing w:val="-2"/>
          <w:sz w:val="26"/>
          <w:szCs w:val="26"/>
        </w:rPr>
        <w:t>Таким образом, путем принятия организационно-распорядительных мер участник системы «Электронный бюджет» может организовать формирование информац</w:t>
      </w:r>
      <w:proofErr w:type="gramStart"/>
      <w:r w:rsidRPr="003E3B4B">
        <w:rPr>
          <w:rFonts w:ascii="Times New Roman" w:hAnsi="Times New Roman"/>
          <w:spacing w:val="-2"/>
          <w:sz w:val="26"/>
          <w:szCs w:val="26"/>
        </w:rPr>
        <w:t>ии и ее</w:t>
      </w:r>
      <w:proofErr w:type="gramEnd"/>
      <w:r w:rsidRPr="003E3B4B">
        <w:rPr>
          <w:rFonts w:ascii="Times New Roman" w:hAnsi="Times New Roman"/>
          <w:spacing w:val="-2"/>
          <w:sz w:val="26"/>
          <w:szCs w:val="26"/>
        </w:rPr>
        <w:t xml:space="preserve"> размещение на едином портале иными органами </w:t>
      </w:r>
      <w:r>
        <w:rPr>
          <w:rFonts w:ascii="Times New Roman" w:hAnsi="Times New Roman"/>
          <w:spacing w:val="-2"/>
          <w:sz w:val="26"/>
          <w:szCs w:val="26"/>
        </w:rPr>
        <w:t>местного самоуправления</w:t>
      </w:r>
      <w:r w:rsidRPr="003E3B4B">
        <w:rPr>
          <w:rFonts w:ascii="Times New Roman" w:hAnsi="Times New Roman"/>
          <w:spacing w:val="-2"/>
          <w:sz w:val="26"/>
          <w:szCs w:val="26"/>
        </w:rPr>
        <w:t xml:space="preserve"> (организациями) </w:t>
      </w:r>
      <w:r w:rsidRPr="003E3B4B">
        <w:rPr>
          <w:rFonts w:ascii="Times New Roman" w:hAnsi="Times New Roman"/>
          <w:b/>
          <w:spacing w:val="-2"/>
          <w:sz w:val="26"/>
          <w:szCs w:val="26"/>
        </w:rPr>
        <w:t>от имени</w:t>
      </w:r>
      <w:r w:rsidRPr="003E3B4B">
        <w:rPr>
          <w:rFonts w:ascii="Times New Roman" w:hAnsi="Times New Roman"/>
          <w:spacing w:val="-2"/>
          <w:sz w:val="26"/>
          <w:szCs w:val="26"/>
        </w:rPr>
        <w:t xml:space="preserve"> финансового органа </w:t>
      </w:r>
      <w:r>
        <w:rPr>
          <w:rFonts w:ascii="Times New Roman" w:hAnsi="Times New Roman"/>
          <w:spacing w:val="-2"/>
          <w:sz w:val="26"/>
          <w:szCs w:val="26"/>
        </w:rPr>
        <w:t>муниципального образования</w:t>
      </w:r>
      <w:r w:rsidRPr="003E3B4B">
        <w:rPr>
          <w:rFonts w:ascii="Times New Roman" w:hAnsi="Times New Roman"/>
          <w:spacing w:val="-2"/>
          <w:sz w:val="26"/>
          <w:szCs w:val="26"/>
        </w:rPr>
        <w:t>.</w:t>
      </w:r>
    </w:p>
    <w:p w:rsidR="003E3B4B" w:rsidRDefault="003E3B4B" w:rsidP="003E3B4B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3E3B4B">
        <w:rPr>
          <w:rFonts w:ascii="Times New Roman" w:hAnsi="Times New Roman"/>
          <w:spacing w:val="-2"/>
          <w:sz w:val="26"/>
          <w:szCs w:val="26"/>
        </w:rPr>
        <w:t xml:space="preserve">Информация формируется и представляется для размещения на едином портале в случае ее наличия у участника системы «Электронный бюджет». </w:t>
      </w:r>
      <w:proofErr w:type="gramStart"/>
      <w:r w:rsidRPr="003E3B4B">
        <w:rPr>
          <w:rFonts w:ascii="Times New Roman" w:hAnsi="Times New Roman"/>
          <w:spacing w:val="-2"/>
          <w:sz w:val="26"/>
          <w:szCs w:val="26"/>
        </w:rPr>
        <w:t>При отсутствии информации для размещения на едином портале в соответствии с Перечнем</w:t>
      </w:r>
      <w:proofErr w:type="gramEnd"/>
      <w:r w:rsidRPr="003E3B4B">
        <w:rPr>
          <w:rFonts w:ascii="Times New Roman" w:hAnsi="Times New Roman"/>
          <w:spacing w:val="-2"/>
          <w:sz w:val="26"/>
          <w:szCs w:val="26"/>
        </w:rPr>
        <w:t xml:space="preserve"> информации участник сист</w:t>
      </w:r>
      <w:r>
        <w:rPr>
          <w:rFonts w:ascii="Times New Roman" w:hAnsi="Times New Roman"/>
          <w:spacing w:val="-2"/>
          <w:sz w:val="26"/>
          <w:szCs w:val="26"/>
        </w:rPr>
        <w:t>емы «Электронный бюджет» ставит</w:t>
      </w:r>
      <w:r w:rsidRPr="003E3B4B">
        <w:rPr>
          <w:rFonts w:ascii="Times New Roman" w:hAnsi="Times New Roman"/>
          <w:spacing w:val="-2"/>
          <w:sz w:val="26"/>
          <w:szCs w:val="26"/>
        </w:rPr>
        <w:t xml:space="preserve"> отметку об отсутствии информации с указанием причины отсутствия информации</w:t>
      </w:r>
      <w:r>
        <w:rPr>
          <w:rFonts w:ascii="Times New Roman" w:hAnsi="Times New Roman"/>
          <w:spacing w:val="-2"/>
          <w:sz w:val="26"/>
          <w:szCs w:val="26"/>
        </w:rPr>
        <w:t>, которая подлежит опубликованию на едином портале</w:t>
      </w:r>
      <w:r w:rsidRPr="003E3B4B">
        <w:rPr>
          <w:rFonts w:ascii="Times New Roman" w:hAnsi="Times New Roman"/>
          <w:spacing w:val="-2"/>
          <w:sz w:val="26"/>
          <w:szCs w:val="26"/>
        </w:rPr>
        <w:t>.</w:t>
      </w:r>
    </w:p>
    <w:p w:rsidR="00B01F4C" w:rsidRPr="00B32609" w:rsidRDefault="00B01F4C" w:rsidP="00B32609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>8</w:t>
      </w:r>
      <w:r w:rsidRPr="00B32609">
        <w:rPr>
          <w:rFonts w:ascii="Times New Roman" w:hAnsi="Times New Roman"/>
          <w:spacing w:val="-2"/>
          <w:sz w:val="26"/>
          <w:szCs w:val="26"/>
        </w:rPr>
        <w:t xml:space="preserve">. Информация, подлежащая публикации в форме электронного документа, предоставляется в следующих форматах: </w:t>
      </w:r>
      <w:proofErr w:type="spellStart"/>
      <w:r w:rsidRPr="00B32609">
        <w:rPr>
          <w:rFonts w:ascii="Times New Roman" w:hAnsi="Times New Roman"/>
          <w:spacing w:val="-2"/>
          <w:sz w:val="26"/>
          <w:szCs w:val="26"/>
        </w:rPr>
        <w:t>xls</w:t>
      </w:r>
      <w:proofErr w:type="spellEnd"/>
      <w:r w:rsidRPr="00B32609">
        <w:rPr>
          <w:rFonts w:ascii="Times New Roman" w:hAnsi="Times New Roman"/>
          <w:spacing w:val="-2"/>
          <w:sz w:val="26"/>
          <w:szCs w:val="26"/>
        </w:rPr>
        <w:t xml:space="preserve"> (</w:t>
      </w:r>
      <w:proofErr w:type="spellStart"/>
      <w:r w:rsidRPr="00B32609">
        <w:rPr>
          <w:rFonts w:ascii="Times New Roman" w:hAnsi="Times New Roman"/>
          <w:spacing w:val="-2"/>
          <w:sz w:val="26"/>
          <w:szCs w:val="26"/>
        </w:rPr>
        <w:t>xlsx</w:t>
      </w:r>
      <w:proofErr w:type="spellEnd"/>
      <w:r w:rsidRPr="00B32609">
        <w:rPr>
          <w:rFonts w:ascii="Times New Roman" w:hAnsi="Times New Roman"/>
          <w:spacing w:val="-2"/>
          <w:sz w:val="26"/>
          <w:szCs w:val="26"/>
        </w:rPr>
        <w:t xml:space="preserve">), </w:t>
      </w:r>
      <w:proofErr w:type="spellStart"/>
      <w:r w:rsidRPr="00B32609">
        <w:rPr>
          <w:rFonts w:ascii="Times New Roman" w:hAnsi="Times New Roman"/>
          <w:spacing w:val="-2"/>
          <w:sz w:val="26"/>
          <w:szCs w:val="26"/>
        </w:rPr>
        <w:t>doc</w:t>
      </w:r>
      <w:proofErr w:type="spellEnd"/>
      <w:r w:rsidRPr="00B32609">
        <w:rPr>
          <w:rFonts w:ascii="Times New Roman" w:hAnsi="Times New Roman"/>
          <w:spacing w:val="-2"/>
          <w:sz w:val="26"/>
          <w:szCs w:val="26"/>
        </w:rPr>
        <w:t xml:space="preserve"> (</w:t>
      </w:r>
      <w:proofErr w:type="spellStart"/>
      <w:r w:rsidRPr="00B32609">
        <w:rPr>
          <w:rFonts w:ascii="Times New Roman" w:hAnsi="Times New Roman"/>
          <w:spacing w:val="-2"/>
          <w:sz w:val="26"/>
          <w:szCs w:val="26"/>
        </w:rPr>
        <w:t>docx</w:t>
      </w:r>
      <w:proofErr w:type="spellEnd"/>
      <w:r w:rsidRPr="00B32609">
        <w:rPr>
          <w:rFonts w:ascii="Times New Roman" w:hAnsi="Times New Roman"/>
          <w:spacing w:val="-2"/>
          <w:sz w:val="26"/>
          <w:szCs w:val="26"/>
        </w:rPr>
        <w:t xml:space="preserve">), </w:t>
      </w:r>
      <w:proofErr w:type="spellStart"/>
      <w:r w:rsidRPr="00B32609">
        <w:rPr>
          <w:rFonts w:ascii="Times New Roman" w:hAnsi="Times New Roman"/>
          <w:spacing w:val="-2"/>
          <w:sz w:val="26"/>
          <w:szCs w:val="26"/>
        </w:rPr>
        <w:t>pdf</w:t>
      </w:r>
      <w:proofErr w:type="spellEnd"/>
      <w:r w:rsidRPr="00B32609">
        <w:rPr>
          <w:rFonts w:ascii="Times New Roman" w:hAnsi="Times New Roman"/>
          <w:spacing w:val="-2"/>
          <w:sz w:val="26"/>
          <w:szCs w:val="26"/>
        </w:rPr>
        <w:t xml:space="preserve">. </w:t>
      </w:r>
    </w:p>
    <w:p w:rsidR="006C4F48" w:rsidRDefault="00B01F4C" w:rsidP="00BB0994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>9</w:t>
      </w:r>
      <w:r w:rsidRPr="00B32609">
        <w:rPr>
          <w:rFonts w:ascii="Times New Roman" w:hAnsi="Times New Roman"/>
          <w:spacing w:val="-2"/>
          <w:sz w:val="26"/>
          <w:szCs w:val="26"/>
        </w:rPr>
        <w:t xml:space="preserve">. Новости, видео, фотографии, анимация, аудио и иные материалы, предоставляемые для публикации на едином портале в форме мультимедиа, предоставляются с обеспечением возможности просмотра изображений средствами </w:t>
      </w:r>
      <w:proofErr w:type="spellStart"/>
      <w:r w:rsidRPr="00B32609">
        <w:rPr>
          <w:rFonts w:ascii="Times New Roman" w:hAnsi="Times New Roman"/>
          <w:spacing w:val="-2"/>
          <w:sz w:val="26"/>
          <w:szCs w:val="26"/>
        </w:rPr>
        <w:t>веб-обозревателя</w:t>
      </w:r>
      <w:proofErr w:type="spellEnd"/>
      <w:r w:rsidRPr="00B32609">
        <w:rPr>
          <w:rFonts w:ascii="Times New Roman" w:hAnsi="Times New Roman"/>
          <w:spacing w:val="-2"/>
          <w:sz w:val="26"/>
          <w:szCs w:val="26"/>
        </w:rPr>
        <w:t xml:space="preserve"> или единого портала и допускающей копирование и сохранение информации в форме мультимедиа.</w:t>
      </w:r>
    </w:p>
    <w:p w:rsidR="00B01F4C" w:rsidRPr="00B32609" w:rsidRDefault="00B01F4C" w:rsidP="00B32609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 xml:space="preserve">10. </w:t>
      </w:r>
      <w:r w:rsidRPr="00B32609">
        <w:rPr>
          <w:rFonts w:ascii="Times New Roman" w:hAnsi="Times New Roman"/>
          <w:spacing w:val="-2"/>
          <w:sz w:val="26"/>
          <w:szCs w:val="26"/>
        </w:rPr>
        <w:t xml:space="preserve">Информации, формируемая и самостоятельно размещаемая (представляемая для обработки и публикации) на страницах единого портала </w:t>
      </w:r>
      <w:r w:rsidR="00D61593">
        <w:rPr>
          <w:rFonts w:ascii="Times New Roman" w:hAnsi="Times New Roman"/>
          <w:spacing w:val="-2"/>
          <w:sz w:val="26"/>
          <w:szCs w:val="26"/>
        </w:rPr>
        <w:t xml:space="preserve">финансовыми </w:t>
      </w:r>
      <w:r w:rsidRPr="00C25D9B">
        <w:rPr>
          <w:rFonts w:ascii="Times New Roman" w:hAnsi="Times New Roman"/>
          <w:spacing w:val="-2"/>
          <w:sz w:val="26"/>
          <w:szCs w:val="26"/>
        </w:rPr>
        <w:t xml:space="preserve">органами </w:t>
      </w:r>
      <w:r w:rsidR="00D61593">
        <w:rPr>
          <w:rFonts w:ascii="Times New Roman" w:hAnsi="Times New Roman"/>
          <w:spacing w:val="-2"/>
          <w:sz w:val="26"/>
          <w:szCs w:val="26"/>
        </w:rPr>
        <w:t>муниципальных образований</w:t>
      </w:r>
      <w:r w:rsidRPr="00B32609">
        <w:rPr>
          <w:rFonts w:ascii="Times New Roman" w:hAnsi="Times New Roman"/>
          <w:spacing w:val="-2"/>
          <w:sz w:val="26"/>
          <w:szCs w:val="26"/>
        </w:rPr>
        <w:t xml:space="preserve"> способами, указанными в пункте 4 настоящих Методических рекомендаций, включает в себя:</w:t>
      </w:r>
    </w:p>
    <w:p w:rsidR="00B01F4C" w:rsidRPr="001B1FC7" w:rsidRDefault="00D61593" w:rsidP="00B32609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перечень бюджетов </w:t>
      </w:r>
      <w:r w:rsidR="004E34C7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1);</w:t>
      </w:r>
    </w:p>
    <w:p w:rsidR="00B01F4C" w:rsidRPr="001B1FC7" w:rsidRDefault="00D61593" w:rsidP="002C5440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общие сведения о публично-правовых образованиях, формирующих и исполняющих бюджеты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2);</w:t>
      </w:r>
    </w:p>
    <w:p w:rsidR="00B01F4C" w:rsidRPr="001B1FC7" w:rsidRDefault="006C4F48" w:rsidP="00860238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муниципальные правовые акты, регулирующие бюджетные правоотношения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3);</w:t>
      </w:r>
    </w:p>
    <w:p w:rsidR="00B01F4C" w:rsidRPr="001B1FC7" w:rsidRDefault="006C4F48" w:rsidP="000C1923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муниципальные правовые акты и иные документы, регламентирующие отношения в бюджетной и налоговой сфере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4);</w:t>
      </w:r>
      <w:r w:rsidR="00A50201"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</w:p>
    <w:p w:rsidR="00B01F4C" w:rsidRPr="001B1FC7" w:rsidRDefault="006C4F48" w:rsidP="00DF1D1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классификация расходов</w:t>
      </w:r>
      <w:r w:rsidR="00DF1D14" w:rsidRPr="001B1FC7">
        <w:rPr>
          <w:rFonts w:ascii="Times New Roman" w:hAnsi="Times New Roman"/>
          <w:spacing w:val="-2"/>
          <w:sz w:val="26"/>
          <w:szCs w:val="26"/>
        </w:rPr>
        <w:t xml:space="preserve"> местного бюджета</w:t>
      </w:r>
      <w:r w:rsidRPr="001B1FC7">
        <w:rPr>
          <w:rFonts w:ascii="Times New Roman" w:hAnsi="Times New Roman"/>
          <w:spacing w:val="-2"/>
          <w:sz w:val="26"/>
          <w:szCs w:val="26"/>
        </w:rPr>
        <w:t>, доходов</w:t>
      </w:r>
      <w:r w:rsidR="00DF1D14" w:rsidRPr="001B1FC7">
        <w:rPr>
          <w:rFonts w:ascii="Times New Roman" w:hAnsi="Times New Roman"/>
          <w:spacing w:val="-2"/>
          <w:sz w:val="26"/>
          <w:szCs w:val="26"/>
        </w:rPr>
        <w:t xml:space="preserve"> местного бюджета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и источников финансирования дефицита </w:t>
      </w:r>
      <w:r w:rsidR="00DF1D14" w:rsidRPr="001B1FC7">
        <w:rPr>
          <w:rFonts w:ascii="Times New Roman" w:hAnsi="Times New Roman"/>
          <w:spacing w:val="-2"/>
          <w:sz w:val="26"/>
          <w:szCs w:val="26"/>
        </w:rPr>
        <w:t>местного бюджета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5);</w:t>
      </w:r>
      <w:r w:rsidR="00DF1D14"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</w:p>
    <w:p w:rsidR="00B01F4C" w:rsidRPr="001B1FC7" w:rsidRDefault="00C16ADF" w:rsidP="00A86F22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lastRenderedPageBreak/>
        <w:t>перечень и коды главных администр</w:t>
      </w:r>
      <w:r w:rsidR="00BB0994" w:rsidRPr="001B1FC7">
        <w:rPr>
          <w:rFonts w:ascii="Times New Roman" w:hAnsi="Times New Roman"/>
          <w:spacing w:val="-2"/>
          <w:sz w:val="26"/>
          <w:szCs w:val="26"/>
        </w:rPr>
        <w:t>аторов доходов местного бюджета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6);</w:t>
      </w:r>
    </w:p>
    <w:p w:rsidR="00B01F4C" w:rsidRPr="001B1FC7" w:rsidRDefault="00C16ADF" w:rsidP="00CA577A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перечень </w:t>
      </w:r>
      <w:r w:rsidR="00FF4E35" w:rsidRPr="001B1FC7">
        <w:rPr>
          <w:rFonts w:ascii="Times New Roman" w:hAnsi="Times New Roman"/>
          <w:spacing w:val="-2"/>
          <w:sz w:val="26"/>
          <w:szCs w:val="26"/>
        </w:rPr>
        <w:t xml:space="preserve">кодов 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подвидов </w:t>
      </w:r>
      <w:r w:rsidR="00FF4E35" w:rsidRPr="001B1FC7">
        <w:rPr>
          <w:rFonts w:ascii="Times New Roman" w:hAnsi="Times New Roman"/>
          <w:spacing w:val="-2"/>
          <w:sz w:val="26"/>
          <w:szCs w:val="26"/>
        </w:rPr>
        <w:t xml:space="preserve">по видам </w:t>
      </w:r>
      <w:r w:rsidRPr="001B1FC7">
        <w:rPr>
          <w:rFonts w:ascii="Times New Roman" w:hAnsi="Times New Roman"/>
          <w:spacing w:val="-2"/>
          <w:sz w:val="26"/>
          <w:szCs w:val="26"/>
        </w:rPr>
        <w:t>доходов, главными администраторами которых являются органы местного самоуправления и (или) находящиеся в их ведении казенные учреждения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7);</w:t>
      </w:r>
      <w:r w:rsidR="00FF4E35"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</w:p>
    <w:p w:rsidR="00B01F4C" w:rsidRPr="001B1FC7" w:rsidRDefault="00C16ADF" w:rsidP="005C5328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перечень и коды главных распорядителей средств местного бюджета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8);</w:t>
      </w:r>
    </w:p>
    <w:p w:rsidR="00B01F4C" w:rsidRPr="001B1FC7" w:rsidRDefault="00C16ADF" w:rsidP="00BD43E3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перечень и коды главных администраторов источников финансирования дефицита местного бюджета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9);</w:t>
      </w:r>
    </w:p>
    <w:p w:rsidR="00B01F4C" w:rsidRPr="001B1FC7" w:rsidRDefault="00C16ADF" w:rsidP="00BD43E3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план-график реализации бюджетного процесса на текущий год с указанием ответственных за выполнение мероприятий плана-графика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10);</w:t>
      </w:r>
    </w:p>
    <w:p w:rsidR="00B01F4C" w:rsidRPr="001B1FC7" w:rsidRDefault="00C16ADF" w:rsidP="00BD43E3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правилах, порядках и сроках составления проектов бюджетов муниципальных образований, органах, осуществляющих составление проектов бюджетов муниципальных образований, основных документах, формируемых при составлении проектов бюджетов муниципальных образований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11);</w:t>
      </w:r>
    </w:p>
    <w:p w:rsidR="00B01F4C" w:rsidRPr="001B1FC7" w:rsidRDefault="00C16ADF" w:rsidP="004A60A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планы-графики составления проектов бюджета муниципального образования с указанием ответственных за выполнение мероприятий указанных планов-графиков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12);</w:t>
      </w:r>
    </w:p>
    <w:p w:rsidR="00B01F4C" w:rsidRPr="001B1FC7" w:rsidRDefault="00C16ADF" w:rsidP="00530159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прогноз социально-экономического развития муниципального образования и иные сведения, необходимые для составления проекта бюджета</w:t>
      </w:r>
      <w:r w:rsidRPr="001B1FC7" w:rsidDel="00801560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13);</w:t>
      </w:r>
    </w:p>
    <w:p w:rsidR="00B01F4C" w:rsidRPr="001B1FC7" w:rsidRDefault="00C16ADF" w:rsidP="00530159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порядок разработки и утверждения бюджетного прогноза на долгосрочный период</w:t>
      </w:r>
      <w:r w:rsidRPr="001B1FC7" w:rsidDel="00801560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14);</w:t>
      </w:r>
    </w:p>
    <w:p w:rsidR="00B01F4C" w:rsidRPr="001B1FC7" w:rsidRDefault="00BE5691" w:rsidP="00530159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проект 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>бюджетн</w:t>
      </w:r>
      <w:r w:rsidRPr="001B1FC7">
        <w:rPr>
          <w:rFonts w:ascii="Times New Roman" w:hAnsi="Times New Roman"/>
          <w:spacing w:val="-2"/>
          <w:sz w:val="26"/>
          <w:szCs w:val="26"/>
        </w:rPr>
        <w:t>ого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 xml:space="preserve"> прогноз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а, 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>бюджетн</w:t>
      </w:r>
      <w:r w:rsidRPr="001B1FC7">
        <w:rPr>
          <w:rFonts w:ascii="Times New Roman" w:hAnsi="Times New Roman"/>
          <w:spacing w:val="-2"/>
          <w:sz w:val="26"/>
          <w:szCs w:val="26"/>
        </w:rPr>
        <w:t>ый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 xml:space="preserve"> прогноз, изменения в бюджетный прогноз муниципального обр</w:t>
      </w:r>
      <w:r w:rsidR="00BB0994" w:rsidRPr="001B1FC7">
        <w:rPr>
          <w:rFonts w:ascii="Times New Roman" w:hAnsi="Times New Roman"/>
          <w:spacing w:val="-2"/>
          <w:sz w:val="26"/>
          <w:szCs w:val="26"/>
        </w:rPr>
        <w:t>азования</w:t>
      </w:r>
      <w:r w:rsidR="00860ABC" w:rsidRPr="001B1FC7">
        <w:rPr>
          <w:rFonts w:ascii="Times New Roman" w:hAnsi="Times New Roman"/>
          <w:spacing w:val="-2"/>
          <w:sz w:val="26"/>
          <w:szCs w:val="26"/>
        </w:rPr>
        <w:t xml:space="preserve"> (при наличии)</w:t>
      </w:r>
      <w:r w:rsidR="00BB0994" w:rsidRPr="001B1FC7">
        <w:rPr>
          <w:rFonts w:ascii="Times New Roman" w:hAnsi="Times New Roman"/>
          <w:spacing w:val="-2"/>
          <w:sz w:val="26"/>
          <w:szCs w:val="26"/>
        </w:rPr>
        <w:t xml:space="preserve"> на долгосрочный период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1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5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01F4C" w:rsidRPr="001B1FC7" w:rsidRDefault="00C16ADF" w:rsidP="00530159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прогноз социально-экономического развития муниципального образования на долгосрочный период</w:t>
      </w:r>
      <w:r w:rsidRPr="001B1FC7" w:rsidDel="00801560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1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6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01F4C" w:rsidRPr="001B1FC7" w:rsidRDefault="00C16ADF" w:rsidP="00E66A4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bookmarkStart w:id="0" w:name="_GoBack"/>
      <w:bookmarkEnd w:id="0"/>
      <w:r w:rsidRPr="001B1FC7">
        <w:rPr>
          <w:rFonts w:ascii="Times New Roman" w:hAnsi="Times New Roman"/>
          <w:spacing w:val="-2"/>
          <w:sz w:val="26"/>
          <w:szCs w:val="26"/>
        </w:rPr>
        <w:t>порядок разработки среднесрочного финансового плана</w:t>
      </w:r>
      <w:r w:rsidR="00860ABC" w:rsidRPr="001B1FC7">
        <w:rPr>
          <w:rFonts w:ascii="Times New Roman" w:hAnsi="Times New Roman"/>
          <w:spacing w:val="-2"/>
          <w:sz w:val="26"/>
          <w:szCs w:val="26"/>
        </w:rPr>
        <w:t xml:space="preserve"> муниципального образования (при наличии)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1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7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01F4C" w:rsidRPr="001B1FC7" w:rsidRDefault="00C16ADF" w:rsidP="00EF1F23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proofErr w:type="gramStart"/>
      <w:r w:rsidRPr="001B1FC7">
        <w:rPr>
          <w:rFonts w:ascii="Times New Roman" w:hAnsi="Times New Roman"/>
          <w:spacing w:val="-2"/>
          <w:sz w:val="26"/>
          <w:szCs w:val="26"/>
        </w:rPr>
        <w:t>среднесрочный</w:t>
      </w:r>
      <w:proofErr w:type="gramEnd"/>
      <w:r w:rsidRPr="001B1FC7">
        <w:rPr>
          <w:rFonts w:ascii="Times New Roman" w:hAnsi="Times New Roman"/>
          <w:spacing w:val="-2"/>
          <w:sz w:val="26"/>
          <w:szCs w:val="26"/>
        </w:rPr>
        <w:t xml:space="preserve"> финансовый плана муниципальн</w:t>
      </w:r>
      <w:r w:rsidR="008848C7" w:rsidRPr="001B1FC7">
        <w:rPr>
          <w:rFonts w:ascii="Times New Roman" w:hAnsi="Times New Roman"/>
          <w:spacing w:val="-2"/>
          <w:sz w:val="26"/>
          <w:szCs w:val="26"/>
        </w:rPr>
        <w:t>ого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образовани</w:t>
      </w:r>
      <w:r w:rsidR="008848C7" w:rsidRPr="001B1FC7">
        <w:rPr>
          <w:rFonts w:ascii="Times New Roman" w:hAnsi="Times New Roman"/>
          <w:spacing w:val="-2"/>
          <w:sz w:val="26"/>
          <w:szCs w:val="26"/>
        </w:rPr>
        <w:t>я (при наличии)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18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01F4C" w:rsidRPr="001B1FC7" w:rsidRDefault="00C16ADF" w:rsidP="000168E8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порядок формирования и использования бюджетных ассигнований муниципального дорожного фонда</w:t>
      </w:r>
      <w:r w:rsidRPr="001B1FC7" w:rsidDel="00B24FBD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(рекомендации по формированию информации приведены в Приложении № 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19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C16ADF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lastRenderedPageBreak/>
        <w:t>информация о структуре и содержании решения о бюджете муниципального образования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</w:t>
      </w:r>
      <w:r w:rsidR="00BB0994" w:rsidRPr="001B1FC7">
        <w:rPr>
          <w:rFonts w:ascii="Times New Roman" w:hAnsi="Times New Roman"/>
          <w:spacing w:val="-2"/>
          <w:sz w:val="26"/>
          <w:szCs w:val="26"/>
        </w:rPr>
        <w:br/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№ 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0</w:t>
      </w:r>
      <w:r w:rsidR="00B01F4C" w:rsidRPr="001B1FC7">
        <w:rPr>
          <w:rFonts w:ascii="Times New Roman" w:hAnsi="Times New Roman"/>
          <w:spacing w:val="-2"/>
          <w:sz w:val="26"/>
          <w:szCs w:val="26"/>
        </w:rPr>
        <w:t>)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;</w:t>
      </w:r>
    </w:p>
    <w:p w:rsidR="00B24FBD" w:rsidRPr="001B1FC7" w:rsidRDefault="00C16ADF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порядок рассмотрения и утверждения решения о бюджете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муниципального образования 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</w:t>
      </w:r>
      <w:r w:rsidR="006E2D0E" w:rsidRPr="001B1FC7">
        <w:rPr>
          <w:rFonts w:ascii="Times New Roman" w:hAnsi="Times New Roman"/>
          <w:spacing w:val="-2"/>
          <w:sz w:val="26"/>
          <w:szCs w:val="26"/>
        </w:rPr>
        <w:t> 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№</w:t>
      </w:r>
      <w:r w:rsidR="006E2D0E" w:rsidRPr="001B1FC7">
        <w:rPr>
          <w:rFonts w:ascii="Times New Roman" w:hAnsi="Times New Roman"/>
          <w:spacing w:val="-2"/>
          <w:sz w:val="26"/>
          <w:szCs w:val="26"/>
        </w:rPr>
        <w:t> 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1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BB0994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информация о 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>документ</w:t>
      </w:r>
      <w:r w:rsidRPr="001B1FC7">
        <w:rPr>
          <w:rFonts w:ascii="Times New Roman" w:hAnsi="Times New Roman"/>
          <w:spacing w:val="-2"/>
          <w:sz w:val="26"/>
          <w:szCs w:val="26"/>
        </w:rPr>
        <w:t>ах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 xml:space="preserve"> и материал</w:t>
      </w:r>
      <w:r w:rsidRPr="001B1FC7">
        <w:rPr>
          <w:rFonts w:ascii="Times New Roman" w:hAnsi="Times New Roman"/>
          <w:spacing w:val="-2"/>
          <w:sz w:val="26"/>
          <w:szCs w:val="26"/>
        </w:rPr>
        <w:t>ах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>, представляемы</w:t>
      </w:r>
      <w:r w:rsidRPr="001B1FC7">
        <w:rPr>
          <w:rFonts w:ascii="Times New Roman" w:hAnsi="Times New Roman"/>
          <w:spacing w:val="-2"/>
          <w:sz w:val="26"/>
          <w:szCs w:val="26"/>
        </w:rPr>
        <w:t>х</w:t>
      </w:r>
      <w:r w:rsidR="00C16ADF" w:rsidRPr="001B1FC7">
        <w:rPr>
          <w:rFonts w:ascii="Times New Roman" w:hAnsi="Times New Roman"/>
          <w:spacing w:val="-2"/>
          <w:sz w:val="26"/>
          <w:szCs w:val="26"/>
        </w:rPr>
        <w:t xml:space="preserve"> в представительный орган одновременно с проектом решения о бюджете муниципального образования</w:t>
      </w:r>
      <w:r w:rsidR="006E2D0E" w:rsidRPr="001B1FC7">
        <w:rPr>
          <w:rFonts w:ascii="Times New Roman" w:hAnsi="Times New Roman"/>
          <w:spacing w:val="-2"/>
          <w:sz w:val="26"/>
          <w:szCs w:val="26"/>
        </w:rPr>
        <w:t>, проектом решения о внесении изменений в решение о бюджете муниципального образования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</w:t>
      </w:r>
      <w:r w:rsidR="006E2D0E" w:rsidRPr="001B1FC7">
        <w:rPr>
          <w:rFonts w:ascii="Times New Roman" w:hAnsi="Times New Roman"/>
          <w:spacing w:val="-2"/>
          <w:sz w:val="26"/>
          <w:szCs w:val="26"/>
        </w:rPr>
        <w:t> 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№</w:t>
      </w:r>
      <w:r w:rsidR="006E2D0E" w:rsidRPr="001B1FC7">
        <w:rPr>
          <w:rFonts w:ascii="Times New Roman" w:hAnsi="Times New Roman"/>
          <w:spacing w:val="-2"/>
          <w:sz w:val="26"/>
          <w:szCs w:val="26"/>
        </w:rPr>
        <w:t> 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C16ADF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проект</w:t>
      </w:r>
      <w:r w:rsidR="00B94862" w:rsidRPr="001B1FC7">
        <w:rPr>
          <w:rFonts w:ascii="Times New Roman" w:hAnsi="Times New Roman"/>
          <w:spacing w:val="-2"/>
          <w:sz w:val="26"/>
          <w:szCs w:val="26"/>
        </w:rPr>
        <w:t xml:space="preserve"> решения </w:t>
      </w:r>
      <w:r w:rsidRPr="001B1FC7">
        <w:rPr>
          <w:rFonts w:ascii="Times New Roman" w:hAnsi="Times New Roman"/>
          <w:spacing w:val="-2"/>
          <w:sz w:val="26"/>
          <w:szCs w:val="26"/>
        </w:rPr>
        <w:t>о бюджете муниципального образования, решение о бюджете, проект решения о внесении изменений в решение о бюджете, решение о внесении изменений в решение о бюджете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C16ADF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документы и материалы, представляемые в представительный орган одновременно с проектом решения о бюджете муниципального образования</w:t>
      </w:r>
      <w:r w:rsidR="00A1721F" w:rsidRPr="001B1FC7">
        <w:rPr>
          <w:rFonts w:ascii="Times New Roman" w:hAnsi="Times New Roman"/>
          <w:spacing w:val="-2"/>
          <w:sz w:val="26"/>
          <w:szCs w:val="26"/>
        </w:rPr>
        <w:t>, проектом решения о внесении изменений в решение о бюджете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4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C16ADF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порядок исполнения бюджета по расходам, источникам финансирования дефицита бюджета</w:t>
      </w:r>
      <w:r w:rsidR="005C15EF"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муниципального образования 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5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C16ADF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об основах кассового обслуживания исполнения бюджет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а муниципального образования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6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общая информация об органах, обеспечивающих и организующих исполнение бюджет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а муниципального образования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146A88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7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сведения о руководителях органов, обеспечивающих и организующих исполнение бюджет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а муниципального образования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, </w:t>
      </w:r>
      <w:r w:rsidR="00E20E21" w:rsidRPr="001B1FC7">
        <w:rPr>
          <w:rFonts w:ascii="Times New Roman" w:hAnsi="Times New Roman"/>
          <w:spacing w:val="-2"/>
          <w:sz w:val="26"/>
          <w:szCs w:val="26"/>
        </w:rPr>
        <w:t xml:space="preserve">биографии 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и </w:t>
      </w:r>
      <w:r w:rsidR="00E20E21" w:rsidRPr="001B1FC7">
        <w:rPr>
          <w:rFonts w:ascii="Times New Roman" w:hAnsi="Times New Roman"/>
          <w:spacing w:val="-2"/>
          <w:sz w:val="26"/>
          <w:szCs w:val="26"/>
        </w:rPr>
        <w:t xml:space="preserve">фотографии </w:t>
      </w:r>
      <w:r w:rsidRPr="001B1FC7">
        <w:rPr>
          <w:rFonts w:ascii="Times New Roman" w:hAnsi="Times New Roman"/>
          <w:spacing w:val="-2"/>
          <w:sz w:val="26"/>
          <w:szCs w:val="26"/>
        </w:rPr>
        <w:t>указанных руководителей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146A88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8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общая информация о качестве финансового менеджмента, осуществляемого главными администраторами средств местного бюджета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29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результаты мониторинга оценки качества финансового менеджмента, осуществляемого главными администраторами средств местного бюджета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3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0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порядк</w:t>
      </w:r>
      <w:r w:rsidR="004B54EF" w:rsidRPr="001B1FC7">
        <w:rPr>
          <w:rFonts w:ascii="Times New Roman" w:hAnsi="Times New Roman"/>
          <w:spacing w:val="-2"/>
          <w:sz w:val="26"/>
          <w:szCs w:val="26"/>
        </w:rPr>
        <w:t>е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формирования и ведения 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сводной бюджетной </w:t>
      </w:r>
      <w:r w:rsidRPr="001B1FC7">
        <w:rPr>
          <w:rFonts w:ascii="Times New Roman" w:hAnsi="Times New Roman"/>
          <w:spacing w:val="-2"/>
          <w:sz w:val="26"/>
          <w:szCs w:val="26"/>
        </w:rPr>
        <w:t>росписи, бюджетной росписи, бюджетной сметы казенных учреждений, плана финансово-хозяйственной деятельности бюджетных и автономных учреждений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3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1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5C15E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lastRenderedPageBreak/>
        <w:t>информации о порядке формирования муниципальных заданий на оказание муниципальных услуг и выполнение работ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3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информация о порядке составления и ведения кассового плана </w:t>
      </w:r>
      <w:r w:rsidR="00F10A9C" w:rsidRPr="001B1FC7">
        <w:rPr>
          <w:rFonts w:ascii="Times New Roman" w:hAnsi="Times New Roman"/>
          <w:spacing w:val="-2"/>
          <w:sz w:val="26"/>
          <w:szCs w:val="26"/>
        </w:rPr>
        <w:t xml:space="preserve">местного 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бюджета 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3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0B10FB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сводная бюджетная роспись </w:t>
      </w:r>
      <w:r w:rsidR="00F10A9C" w:rsidRPr="001B1FC7">
        <w:rPr>
          <w:rFonts w:ascii="Times New Roman" w:hAnsi="Times New Roman"/>
          <w:spacing w:val="-2"/>
          <w:sz w:val="26"/>
          <w:szCs w:val="26"/>
        </w:rPr>
        <w:t xml:space="preserve">местного </w:t>
      </w:r>
      <w:r w:rsidRPr="001B1FC7">
        <w:rPr>
          <w:rFonts w:ascii="Times New Roman" w:hAnsi="Times New Roman"/>
          <w:spacing w:val="-2"/>
          <w:sz w:val="26"/>
          <w:szCs w:val="26"/>
        </w:rPr>
        <w:t>бюджета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3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4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2177F7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информация об </w:t>
      </w:r>
      <w:r w:rsidR="00F10A9C" w:rsidRPr="001B1FC7">
        <w:rPr>
          <w:rFonts w:ascii="Times New Roman" w:hAnsi="Times New Roman"/>
          <w:spacing w:val="-2"/>
          <w:sz w:val="26"/>
          <w:szCs w:val="26"/>
        </w:rPr>
        <w:t>исполнени</w:t>
      </w:r>
      <w:r w:rsidRPr="001B1FC7">
        <w:rPr>
          <w:rFonts w:ascii="Times New Roman" w:hAnsi="Times New Roman"/>
          <w:spacing w:val="-2"/>
          <w:sz w:val="26"/>
          <w:szCs w:val="26"/>
        </w:rPr>
        <w:t>и</w:t>
      </w:r>
      <w:r w:rsidR="00F10A9C" w:rsidRPr="001B1FC7">
        <w:rPr>
          <w:rFonts w:ascii="Times New Roman" w:hAnsi="Times New Roman"/>
          <w:spacing w:val="-2"/>
          <w:sz w:val="26"/>
          <w:szCs w:val="26"/>
        </w:rPr>
        <w:t xml:space="preserve"> судебных актов по обращению взыскания на средства местного бюджета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3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5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72215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информация об </w:t>
      </w:r>
      <w:r w:rsidR="00F10A9C" w:rsidRPr="001B1FC7">
        <w:rPr>
          <w:rFonts w:ascii="Times New Roman" w:hAnsi="Times New Roman"/>
          <w:spacing w:val="-2"/>
          <w:sz w:val="26"/>
          <w:szCs w:val="26"/>
        </w:rPr>
        <w:t>исполнени</w:t>
      </w:r>
      <w:r w:rsidRPr="001B1FC7">
        <w:rPr>
          <w:rFonts w:ascii="Times New Roman" w:hAnsi="Times New Roman"/>
          <w:spacing w:val="-2"/>
          <w:sz w:val="26"/>
          <w:szCs w:val="26"/>
        </w:rPr>
        <w:t>и</w:t>
      </w:r>
      <w:r w:rsidR="00F10A9C" w:rsidRPr="001B1FC7">
        <w:rPr>
          <w:rFonts w:ascii="Times New Roman" w:hAnsi="Times New Roman"/>
          <w:spacing w:val="-2"/>
          <w:sz w:val="26"/>
          <w:szCs w:val="26"/>
        </w:rPr>
        <w:t xml:space="preserve"> решений налоговых органов о взыскании налога, сбора, пеней и штрафов, предусматривающих взыскания на средства местного бюджета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146A88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6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F10A9C" w:rsidP="005D74B6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детализации финансовой отчетности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146A88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7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F10A9C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сроки предоставления бюджетной отчетности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38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F10A9C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сводная бюджетная отчетность главного администратора средств бюджета, бюджетная отчетность муниципального образования, отчет об исполнении бюджета </w:t>
      </w:r>
      <w:r w:rsidR="007A6FE4" w:rsidRPr="001B1FC7">
        <w:rPr>
          <w:rFonts w:ascii="Times New Roman" w:hAnsi="Times New Roman"/>
          <w:spacing w:val="-2"/>
          <w:sz w:val="26"/>
          <w:szCs w:val="26"/>
        </w:rPr>
        <w:t>местного бюджета</w:t>
      </w:r>
      <w:r w:rsidRPr="001B1FC7">
        <w:rPr>
          <w:rFonts w:ascii="Times New Roman" w:hAnsi="Times New Roman"/>
          <w:spacing w:val="-2"/>
          <w:sz w:val="26"/>
          <w:szCs w:val="26"/>
        </w:rPr>
        <w:t>,</w:t>
      </w:r>
      <w:r w:rsidR="007A6FE4" w:rsidRPr="001B1FC7">
        <w:rPr>
          <w:rFonts w:ascii="Times New Roman" w:hAnsi="Times New Roman"/>
          <w:spacing w:val="-2"/>
          <w:sz w:val="26"/>
          <w:szCs w:val="26"/>
        </w:rPr>
        <w:t xml:space="preserve"> бюджетная отчетность получателя бюджетных средств,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бухгалтерская отчетности бюджетных и автономных учреждений муниципального образования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39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F10A9C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решение об исполнении местного бюджета 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4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0</w:t>
      </w:r>
      <w:r w:rsidR="00B24FB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5D74B6" w:rsidRPr="001B1FC7" w:rsidRDefault="00F10A9C" w:rsidP="005D74B6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порядке и сроках составления, внешней проверке, рассмотрени</w:t>
      </w:r>
      <w:r w:rsidR="009A18FA" w:rsidRPr="001B1FC7">
        <w:rPr>
          <w:rFonts w:ascii="Times New Roman" w:hAnsi="Times New Roman"/>
          <w:spacing w:val="-2"/>
          <w:sz w:val="26"/>
          <w:szCs w:val="26"/>
        </w:rPr>
        <w:t>и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и утверждени</w:t>
      </w:r>
      <w:r w:rsidR="009A18FA" w:rsidRPr="001B1FC7">
        <w:rPr>
          <w:rFonts w:ascii="Times New Roman" w:hAnsi="Times New Roman"/>
          <w:spacing w:val="-2"/>
          <w:sz w:val="26"/>
          <w:szCs w:val="26"/>
        </w:rPr>
        <w:t>и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бюджетной отчетности бюджет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а муниципального образования</w:t>
      </w:r>
      <w:r w:rsidRPr="001B1FC7">
        <w:rPr>
          <w:rFonts w:ascii="Times New Roman" w:hAnsi="Times New Roman"/>
          <w:spacing w:val="-2"/>
          <w:sz w:val="26"/>
          <w:szCs w:val="26"/>
        </w:rPr>
        <w:t>, орган</w:t>
      </w:r>
      <w:r w:rsidR="009A18FA" w:rsidRPr="001B1FC7">
        <w:rPr>
          <w:rFonts w:ascii="Times New Roman" w:hAnsi="Times New Roman"/>
          <w:spacing w:val="-2"/>
          <w:sz w:val="26"/>
          <w:szCs w:val="26"/>
        </w:rPr>
        <w:t>ы</w:t>
      </w:r>
      <w:r w:rsidRPr="001B1FC7">
        <w:rPr>
          <w:rFonts w:ascii="Times New Roman" w:hAnsi="Times New Roman"/>
          <w:spacing w:val="-2"/>
          <w:sz w:val="26"/>
          <w:szCs w:val="26"/>
        </w:rPr>
        <w:t>, осуществляющи</w:t>
      </w:r>
      <w:r w:rsidR="009A18FA" w:rsidRPr="001B1FC7">
        <w:rPr>
          <w:rFonts w:ascii="Times New Roman" w:hAnsi="Times New Roman"/>
          <w:spacing w:val="-2"/>
          <w:sz w:val="26"/>
          <w:szCs w:val="26"/>
        </w:rPr>
        <w:t>е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проведение внешней поверки</w:t>
      </w:r>
      <w:r w:rsidR="005D74B6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4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>1</w:t>
      </w:r>
      <w:r w:rsidR="005D74B6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DC0853" w:rsidRPr="001B1FC7" w:rsidRDefault="009A18FA" w:rsidP="00285D1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заключение органа внешнего муниципального контроля на отчет об исполнении бюджета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муниципального образования 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4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A358B6" w:rsidRPr="001B1FC7" w:rsidRDefault="009A18FA" w:rsidP="005D74B6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правила и порядки финансового обеспечения муниципальных учреждений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4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); </w:t>
      </w:r>
    </w:p>
    <w:p w:rsidR="005D74B6" w:rsidRPr="001B1FC7" w:rsidRDefault="009A18F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информация о порядках осуществления бюджетных инвестиций и предоставления субсидий на осуществление капитальных вложений в объекты муниципальной собственности, предоставления бюджетных инвестиций юридическим лицам, не являющимся муниципальными учреждениями и муниципальными унитарными предприятиями 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(рекомендации по формированию информации приведены в Приложении 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br/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>№ 4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4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9A18F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объем расходов на осуществление бюджетных инвестиций и предоставление субсидий на осуществление капитальных вложений в объекты муниципальной собственности, бюджетных инвестиций юридическим лицам, не являющимся </w:t>
      </w:r>
      <w:r w:rsidRPr="001B1FC7">
        <w:rPr>
          <w:rFonts w:ascii="Times New Roman" w:hAnsi="Times New Roman"/>
          <w:spacing w:val="-2"/>
          <w:sz w:val="26"/>
          <w:szCs w:val="26"/>
        </w:rPr>
        <w:lastRenderedPageBreak/>
        <w:t>муниципальными учреждениями и муниципальными унитарными предприятиями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4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5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9A18F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кассовом исполнении по расходам на осуществление бюджетных инвестиций и предоставление субсидий на осуществление капитальных вложений в объекты муниципальной собственности, бюджетных инвестиций юридическим лицам, не являющимся муниципальными учреждениями и муниципальными унитарными предприятиями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br/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 xml:space="preserve">№ 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46</w:t>
      </w:r>
      <w:r w:rsidR="00A358B6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24FBD" w:rsidRPr="001B1FC7" w:rsidRDefault="009A18F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формы и условия предоставления межбюджетных трансфертов бюджетам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47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F00A17" w:rsidRPr="001B1FC7" w:rsidRDefault="009A18F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перечень и объем представленных межбюджетных трансфертов бюджетам 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48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F00A17" w:rsidRPr="001B1FC7" w:rsidRDefault="009A18FA" w:rsidP="00B24FBD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информация о кассовом исполнении по расходам на предоставление межбюджетных трансфертов из местных бюджетов 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 xml:space="preserve"> № 49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B30ABB" w:rsidRPr="001B1FC7" w:rsidRDefault="009A18FA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порядок использования бюджетных ассигнований резервного фонда местной администрации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br/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№ 5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0</w:t>
      </w:r>
      <w:r w:rsidR="00F00A17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9A18FA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перечень публичных и публичных нормативных обязательств бюджета</w:t>
      </w:r>
      <w:r w:rsidR="00577357" w:rsidRPr="001B1FC7">
        <w:rPr>
          <w:rFonts w:ascii="Times New Roman" w:hAnsi="Times New Roman"/>
          <w:spacing w:val="-2"/>
          <w:sz w:val="26"/>
          <w:szCs w:val="26"/>
        </w:rPr>
        <w:t xml:space="preserve"> муниципального образования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361F51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5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1</w:t>
      </w:r>
      <w:r w:rsidR="00361F51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муниципальных программах, включая показатели результативности реализации основных мероприятий, подпрограмм муниципальных программ и муниципальных программ и результатов их выполнения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ации приведены в Приложении № 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5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2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информации о кассовом исполнении по расходам </w:t>
      </w:r>
      <w:r w:rsidR="00C4127A" w:rsidRPr="001B1FC7">
        <w:rPr>
          <w:rFonts w:ascii="Times New Roman" w:hAnsi="Times New Roman"/>
          <w:spacing w:val="-2"/>
          <w:sz w:val="26"/>
          <w:szCs w:val="26"/>
        </w:rPr>
        <w:t>местных бюджетов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5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видах доходов бюджета муниципального образования, нормативах отчислений доходов в бюджеты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5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4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реестр источников доходов местных бюджетов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55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прогноз доходов местного бюджета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56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общая информация о составе программы муниципальных заимствований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57</w:t>
      </w:r>
      <w:r w:rsidR="00DA094D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93600D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понятие муниципальных гарантий, </w:t>
      </w:r>
      <w:r w:rsidR="00577357" w:rsidRPr="001B1FC7">
        <w:rPr>
          <w:rFonts w:ascii="Times New Roman" w:hAnsi="Times New Roman"/>
          <w:spacing w:val="-2"/>
          <w:sz w:val="26"/>
          <w:szCs w:val="26"/>
        </w:rPr>
        <w:t>общая информация о составе программы муниципальных гарантий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58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программа муниципальных заимствований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59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lastRenderedPageBreak/>
        <w:t>программа муниципальных гарантий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6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0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особенности эмиссии муниципальных ценных бумаг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6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1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577357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отчет об итогах эмиссии муниципальных ценных бумаг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62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1C684E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порядок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 осуществления полномочий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органами внешнего и внутреннего муниципального финансового контроля по внешнем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у и внутреннему муниципальному 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финансовому контролю 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</w:t>
      </w:r>
      <w:r w:rsidR="00E561D3" w:rsidRPr="001B1FC7">
        <w:rPr>
          <w:rFonts w:ascii="Times New Roman" w:hAnsi="Times New Roman"/>
          <w:spacing w:val="-2"/>
          <w:sz w:val="26"/>
          <w:szCs w:val="26"/>
        </w:rPr>
        <w:t xml:space="preserve">ации приведены в Приложении № </w:t>
      </w:r>
      <w:r w:rsidR="00496EE3" w:rsidRPr="001B1FC7">
        <w:rPr>
          <w:rFonts w:ascii="Times New Roman" w:hAnsi="Times New Roman"/>
          <w:spacing w:val="-2"/>
          <w:sz w:val="26"/>
          <w:szCs w:val="26"/>
        </w:rPr>
        <w:t>6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3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 xml:space="preserve">); </w:t>
      </w:r>
    </w:p>
    <w:p w:rsidR="006C4F48" w:rsidRPr="001B1FC7" w:rsidRDefault="001C684E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 xml:space="preserve">порядок исполнения решения о применении бюджетных мер принуждения 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(рекомендации по формированию информации приведены в Приложении № 6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4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440A51" w:rsidRPr="001B1FC7" w:rsidRDefault="00735295" w:rsidP="00BB099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информация о текущих событиях в сфере управления муниципальными финансами публично-правового образования</w:t>
      </w:r>
      <w:r w:rsidR="00FD6A46" w:rsidRPr="001B1FC7">
        <w:rPr>
          <w:rFonts w:ascii="Times New Roman" w:hAnsi="Times New Roman"/>
          <w:spacing w:val="-2"/>
          <w:sz w:val="26"/>
          <w:szCs w:val="26"/>
        </w:rPr>
        <w:t xml:space="preserve"> (новостная информация)</w:t>
      </w:r>
      <w:r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информации приведены в Приложении № 6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5</w:t>
      </w:r>
      <w:r w:rsidRPr="001B1FC7">
        <w:rPr>
          <w:rFonts w:ascii="Times New Roman" w:hAnsi="Times New Roman"/>
          <w:spacing w:val="-2"/>
          <w:sz w:val="26"/>
          <w:szCs w:val="26"/>
        </w:rPr>
        <w:t>)</w:t>
      </w:r>
      <w:r w:rsidR="00440A51" w:rsidRPr="001B1FC7">
        <w:rPr>
          <w:rFonts w:ascii="Times New Roman" w:hAnsi="Times New Roman"/>
          <w:spacing w:val="-2"/>
          <w:sz w:val="26"/>
          <w:szCs w:val="26"/>
        </w:rPr>
        <w:t>;</w:t>
      </w:r>
    </w:p>
    <w:p w:rsidR="00440A51" w:rsidRPr="001B1FC7" w:rsidRDefault="009F7CA7" w:rsidP="00DC0B54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</w:t>
      </w:r>
      <w:r w:rsidR="00440A51" w:rsidRPr="001B1FC7">
        <w:rPr>
          <w:rFonts w:ascii="Times New Roman" w:hAnsi="Times New Roman"/>
          <w:spacing w:val="-2"/>
          <w:sz w:val="26"/>
          <w:szCs w:val="26"/>
        </w:rPr>
        <w:t xml:space="preserve">орядок взаимодействия финансовых органов муниципальных образований с субъектами контроля, указанными в </w:t>
      </w:r>
      <w:hyperlink r:id="rId7" w:history="1">
        <w:r w:rsidR="00440A51" w:rsidRPr="001B1FC7">
          <w:rPr>
            <w:rFonts w:ascii="Times New Roman" w:hAnsi="Times New Roman"/>
            <w:spacing w:val="-2"/>
            <w:sz w:val="26"/>
            <w:szCs w:val="26"/>
          </w:rPr>
          <w:t>п. 4</w:t>
        </w:r>
      </w:hyperlink>
      <w:r w:rsidR="00440A51" w:rsidRPr="001B1FC7">
        <w:rPr>
          <w:rFonts w:ascii="Times New Roman" w:hAnsi="Times New Roman"/>
          <w:spacing w:val="-2"/>
          <w:sz w:val="26"/>
          <w:szCs w:val="26"/>
        </w:rPr>
        <w:t xml:space="preserve"> и </w:t>
      </w:r>
      <w:hyperlink r:id="rId8" w:history="1">
        <w:r w:rsidR="00440A51" w:rsidRPr="001B1FC7">
          <w:rPr>
            <w:rFonts w:ascii="Times New Roman" w:hAnsi="Times New Roman"/>
            <w:spacing w:val="-2"/>
            <w:sz w:val="26"/>
            <w:szCs w:val="26"/>
          </w:rPr>
          <w:t>5</w:t>
        </w:r>
      </w:hyperlink>
      <w:r w:rsidR="00440A51" w:rsidRPr="001B1FC7">
        <w:rPr>
          <w:rFonts w:ascii="Times New Roman" w:hAnsi="Times New Roman"/>
          <w:spacing w:val="-2"/>
          <w:sz w:val="26"/>
          <w:szCs w:val="26"/>
        </w:rPr>
        <w:t xml:space="preserve"> Правил осуществления контроля, предусмотренного </w:t>
      </w:r>
      <w:hyperlink r:id="rId9" w:history="1">
        <w:r w:rsidR="00440A51" w:rsidRPr="001B1FC7">
          <w:rPr>
            <w:rFonts w:ascii="Times New Roman" w:hAnsi="Times New Roman"/>
            <w:spacing w:val="-2"/>
            <w:sz w:val="26"/>
            <w:szCs w:val="26"/>
          </w:rPr>
          <w:t>частью 5 статьи 99</w:t>
        </w:r>
      </w:hyperlink>
      <w:r w:rsidR="00440A51" w:rsidRPr="001B1FC7">
        <w:rPr>
          <w:rFonts w:ascii="Times New Roman" w:hAnsi="Times New Roman"/>
          <w:spacing w:val="-2"/>
          <w:sz w:val="26"/>
          <w:szCs w:val="26"/>
        </w:rPr>
        <w:t xml:space="preserve"> Федерального закона </w:t>
      </w:r>
      <w:r w:rsidRPr="001B1FC7">
        <w:rPr>
          <w:rFonts w:ascii="Times New Roman" w:hAnsi="Times New Roman"/>
          <w:spacing w:val="-2"/>
          <w:sz w:val="26"/>
          <w:szCs w:val="26"/>
        </w:rPr>
        <w:t>«</w:t>
      </w:r>
      <w:r w:rsidR="00440A51" w:rsidRPr="001B1FC7">
        <w:rPr>
          <w:rFonts w:ascii="Times New Roman" w:hAnsi="Times New Roman"/>
          <w:spacing w:val="-2"/>
          <w:sz w:val="26"/>
          <w:szCs w:val="26"/>
        </w:rPr>
        <w:t>О контрактной системе в сфере закупок товаров, работ, услуг для обеспечения госуд</w:t>
      </w:r>
      <w:r w:rsidRPr="001B1FC7">
        <w:rPr>
          <w:rFonts w:ascii="Times New Roman" w:hAnsi="Times New Roman"/>
          <w:spacing w:val="-2"/>
          <w:sz w:val="26"/>
          <w:szCs w:val="26"/>
        </w:rPr>
        <w:t>арственных и муниципальных нужд»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66</w:t>
      </w:r>
      <w:r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CA577A" w:rsidRPr="001B1FC7" w:rsidRDefault="00CA577A" w:rsidP="00E66A4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перечень кодов целевых статей расходов местного бюджета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67</w:t>
      </w:r>
      <w:r w:rsidRPr="001B1FC7">
        <w:rPr>
          <w:rFonts w:ascii="Times New Roman" w:hAnsi="Times New Roman"/>
          <w:spacing w:val="-2"/>
          <w:sz w:val="26"/>
          <w:szCs w:val="26"/>
        </w:rPr>
        <w:t>);</w:t>
      </w:r>
    </w:p>
    <w:p w:rsidR="006C4F48" w:rsidRPr="001B1FC7" w:rsidRDefault="0097564F" w:rsidP="00E66A4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1B1FC7">
        <w:rPr>
          <w:rFonts w:ascii="Times New Roman" w:hAnsi="Times New Roman"/>
          <w:spacing w:val="-2"/>
          <w:sz w:val="26"/>
          <w:szCs w:val="26"/>
        </w:rPr>
        <w:t>нормативно-правовые акты финансовых органов муниципальных образований об установлении порядка применения бюджетной классификации Российской Федерации в части, относящейся к бюджету муниципального образования</w:t>
      </w:r>
      <w:r w:rsidR="009068BB" w:rsidRPr="001B1FC7">
        <w:rPr>
          <w:rFonts w:ascii="Times New Roman" w:hAnsi="Times New Roman"/>
          <w:spacing w:val="-2"/>
          <w:sz w:val="26"/>
          <w:szCs w:val="26"/>
        </w:rPr>
        <w:t xml:space="preserve"> (рекомендации по формированию информ</w:t>
      </w:r>
      <w:r w:rsidR="007B43F2" w:rsidRPr="001B1FC7">
        <w:rPr>
          <w:rFonts w:ascii="Times New Roman" w:hAnsi="Times New Roman"/>
          <w:spacing w:val="-2"/>
          <w:sz w:val="26"/>
          <w:szCs w:val="26"/>
        </w:rPr>
        <w:t>ации приведены в Приложении № 68</w:t>
      </w:r>
      <w:r w:rsidR="009068BB" w:rsidRPr="001B1FC7">
        <w:rPr>
          <w:rFonts w:ascii="Times New Roman" w:hAnsi="Times New Roman"/>
          <w:spacing w:val="-2"/>
          <w:sz w:val="26"/>
          <w:szCs w:val="26"/>
        </w:rPr>
        <w:t>)</w:t>
      </w:r>
      <w:r w:rsidR="00735295" w:rsidRPr="001B1FC7">
        <w:rPr>
          <w:rFonts w:ascii="Times New Roman" w:hAnsi="Times New Roman"/>
          <w:spacing w:val="-2"/>
          <w:sz w:val="26"/>
          <w:szCs w:val="26"/>
        </w:rPr>
        <w:t>.</w:t>
      </w:r>
    </w:p>
    <w:p w:rsidR="006C4F48" w:rsidRPr="00BB0994" w:rsidRDefault="006C4F48" w:rsidP="00BB0994">
      <w:pPr>
        <w:spacing w:after="0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6C4F48" w:rsidRDefault="006C4F48" w:rsidP="00BB0994">
      <w:pPr>
        <w:spacing w:after="0" w:line="240" w:lineRule="auto"/>
        <w:jc w:val="both"/>
      </w:pPr>
    </w:p>
    <w:sectPr w:rsidR="006C4F48" w:rsidSect="00E561D3">
      <w:headerReference w:type="default" r:id="rId10"/>
      <w:pgSz w:w="11905" w:h="16838"/>
      <w:pgMar w:top="851" w:right="851" w:bottom="851" w:left="85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C4E" w:rsidRDefault="005C2C4E" w:rsidP="00E561D3">
      <w:pPr>
        <w:spacing w:after="0" w:line="240" w:lineRule="auto"/>
      </w:pPr>
      <w:r>
        <w:separator/>
      </w:r>
    </w:p>
  </w:endnote>
  <w:endnote w:type="continuationSeparator" w:id="0">
    <w:p w:rsidR="005C2C4E" w:rsidRDefault="005C2C4E" w:rsidP="00E56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C4E" w:rsidRDefault="005C2C4E" w:rsidP="00E561D3">
      <w:pPr>
        <w:spacing w:after="0" w:line="240" w:lineRule="auto"/>
      </w:pPr>
      <w:r>
        <w:separator/>
      </w:r>
    </w:p>
  </w:footnote>
  <w:footnote w:type="continuationSeparator" w:id="0">
    <w:p w:rsidR="005C2C4E" w:rsidRDefault="005C2C4E" w:rsidP="00E56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1D3" w:rsidRDefault="00E561D3" w:rsidP="00E561D3">
    <w:pPr>
      <w:pStyle w:val="ab"/>
      <w:jc w:val="center"/>
    </w:pPr>
  </w:p>
  <w:p w:rsidR="00E561D3" w:rsidRDefault="00BF01C6" w:rsidP="00E561D3">
    <w:pPr>
      <w:pStyle w:val="ab"/>
      <w:jc w:val="center"/>
    </w:pPr>
    <w:r>
      <w:fldChar w:fldCharType="begin"/>
    </w:r>
    <w:r w:rsidR="00E561D3">
      <w:instrText>PAGE   \* MERGEFORMAT</w:instrText>
    </w:r>
    <w:r>
      <w:fldChar w:fldCharType="separate"/>
    </w:r>
    <w:r w:rsidR="00EB0C7A">
      <w:rPr>
        <w:noProof/>
      </w:rPr>
      <w:t>2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957A0"/>
    <w:multiLevelType w:val="hybridMultilevel"/>
    <w:tmpl w:val="99DE5B04"/>
    <w:lvl w:ilvl="0" w:tplc="4948C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97A"/>
    <w:rsid w:val="00004CAB"/>
    <w:rsid w:val="000168E8"/>
    <w:rsid w:val="00025E83"/>
    <w:rsid w:val="000B10FB"/>
    <w:rsid w:val="000C1923"/>
    <w:rsid w:val="000D7FFD"/>
    <w:rsid w:val="000F41DC"/>
    <w:rsid w:val="00102A6B"/>
    <w:rsid w:val="00102BAC"/>
    <w:rsid w:val="0011331C"/>
    <w:rsid w:val="00120180"/>
    <w:rsid w:val="00124827"/>
    <w:rsid w:val="00136E9F"/>
    <w:rsid w:val="00146A88"/>
    <w:rsid w:val="00150C6C"/>
    <w:rsid w:val="001527F8"/>
    <w:rsid w:val="0016259E"/>
    <w:rsid w:val="001B1FC7"/>
    <w:rsid w:val="001B3F31"/>
    <w:rsid w:val="001C4481"/>
    <w:rsid w:val="001C684E"/>
    <w:rsid w:val="001E1444"/>
    <w:rsid w:val="001F62A8"/>
    <w:rsid w:val="001F661D"/>
    <w:rsid w:val="002177F7"/>
    <w:rsid w:val="0022615C"/>
    <w:rsid w:val="002510D4"/>
    <w:rsid w:val="0027049D"/>
    <w:rsid w:val="00281776"/>
    <w:rsid w:val="00285D1D"/>
    <w:rsid w:val="002B327C"/>
    <w:rsid w:val="002C5440"/>
    <w:rsid w:val="002E02A0"/>
    <w:rsid w:val="0033299B"/>
    <w:rsid w:val="00361F51"/>
    <w:rsid w:val="003E3B4B"/>
    <w:rsid w:val="003F677E"/>
    <w:rsid w:val="00400E42"/>
    <w:rsid w:val="00425841"/>
    <w:rsid w:val="00440A51"/>
    <w:rsid w:val="00445E33"/>
    <w:rsid w:val="004527A5"/>
    <w:rsid w:val="00495976"/>
    <w:rsid w:val="00496831"/>
    <w:rsid w:val="00496EE3"/>
    <w:rsid w:val="004A60AD"/>
    <w:rsid w:val="004B229D"/>
    <w:rsid w:val="004B54EF"/>
    <w:rsid w:val="004E34C7"/>
    <w:rsid w:val="005134B5"/>
    <w:rsid w:val="005213BE"/>
    <w:rsid w:val="00530159"/>
    <w:rsid w:val="00546142"/>
    <w:rsid w:val="00560AFF"/>
    <w:rsid w:val="00577357"/>
    <w:rsid w:val="00590FCB"/>
    <w:rsid w:val="005B3784"/>
    <w:rsid w:val="005B768F"/>
    <w:rsid w:val="005C15EF"/>
    <w:rsid w:val="005C22A4"/>
    <w:rsid w:val="005C2C4E"/>
    <w:rsid w:val="005C5328"/>
    <w:rsid w:val="005D74B6"/>
    <w:rsid w:val="005E7B24"/>
    <w:rsid w:val="005F6310"/>
    <w:rsid w:val="00602E80"/>
    <w:rsid w:val="006377D0"/>
    <w:rsid w:val="00646BCC"/>
    <w:rsid w:val="0066464E"/>
    <w:rsid w:val="00670A69"/>
    <w:rsid w:val="006C4556"/>
    <w:rsid w:val="006C4F48"/>
    <w:rsid w:val="006E2C08"/>
    <w:rsid w:val="006E2D0E"/>
    <w:rsid w:val="006E2FE5"/>
    <w:rsid w:val="006E3C36"/>
    <w:rsid w:val="0072215A"/>
    <w:rsid w:val="00735295"/>
    <w:rsid w:val="00740384"/>
    <w:rsid w:val="00773C63"/>
    <w:rsid w:val="007860E3"/>
    <w:rsid w:val="0079413E"/>
    <w:rsid w:val="007A35D0"/>
    <w:rsid w:val="007A6FE4"/>
    <w:rsid w:val="007B43F2"/>
    <w:rsid w:val="007D4100"/>
    <w:rsid w:val="00801560"/>
    <w:rsid w:val="00804064"/>
    <w:rsid w:val="00804A83"/>
    <w:rsid w:val="008068BE"/>
    <w:rsid w:val="00825DAD"/>
    <w:rsid w:val="00860238"/>
    <w:rsid w:val="00860ABC"/>
    <w:rsid w:val="008848C7"/>
    <w:rsid w:val="008C4447"/>
    <w:rsid w:val="008E4107"/>
    <w:rsid w:val="009015C4"/>
    <w:rsid w:val="0090685B"/>
    <w:rsid w:val="009068BB"/>
    <w:rsid w:val="0093600D"/>
    <w:rsid w:val="0094397A"/>
    <w:rsid w:val="0097564F"/>
    <w:rsid w:val="009A18FA"/>
    <w:rsid w:val="009A263C"/>
    <w:rsid w:val="009C0D23"/>
    <w:rsid w:val="009D7ED0"/>
    <w:rsid w:val="009E2BB9"/>
    <w:rsid w:val="009F7CA7"/>
    <w:rsid w:val="00A12460"/>
    <w:rsid w:val="00A1721F"/>
    <w:rsid w:val="00A32921"/>
    <w:rsid w:val="00A358B6"/>
    <w:rsid w:val="00A50201"/>
    <w:rsid w:val="00A66523"/>
    <w:rsid w:val="00A76CB2"/>
    <w:rsid w:val="00A86F22"/>
    <w:rsid w:val="00AE7160"/>
    <w:rsid w:val="00AE77CA"/>
    <w:rsid w:val="00AF2979"/>
    <w:rsid w:val="00B01F4C"/>
    <w:rsid w:val="00B172E9"/>
    <w:rsid w:val="00B2056D"/>
    <w:rsid w:val="00B2176D"/>
    <w:rsid w:val="00B24FBD"/>
    <w:rsid w:val="00B30ABB"/>
    <w:rsid w:val="00B32609"/>
    <w:rsid w:val="00B37D84"/>
    <w:rsid w:val="00B6331A"/>
    <w:rsid w:val="00B8345B"/>
    <w:rsid w:val="00B94862"/>
    <w:rsid w:val="00BA5F2B"/>
    <w:rsid w:val="00BB0994"/>
    <w:rsid w:val="00BC0F33"/>
    <w:rsid w:val="00BD43E3"/>
    <w:rsid w:val="00BE5691"/>
    <w:rsid w:val="00BF01C6"/>
    <w:rsid w:val="00C16ADF"/>
    <w:rsid w:val="00C25D9B"/>
    <w:rsid w:val="00C40411"/>
    <w:rsid w:val="00C4127A"/>
    <w:rsid w:val="00C44490"/>
    <w:rsid w:val="00C5165F"/>
    <w:rsid w:val="00C53E05"/>
    <w:rsid w:val="00C57B41"/>
    <w:rsid w:val="00C64F8D"/>
    <w:rsid w:val="00C96B56"/>
    <w:rsid w:val="00CA577A"/>
    <w:rsid w:val="00CD41CA"/>
    <w:rsid w:val="00CE2DB1"/>
    <w:rsid w:val="00CF787D"/>
    <w:rsid w:val="00D27C49"/>
    <w:rsid w:val="00D35931"/>
    <w:rsid w:val="00D36E73"/>
    <w:rsid w:val="00D61593"/>
    <w:rsid w:val="00D9017E"/>
    <w:rsid w:val="00DA094D"/>
    <w:rsid w:val="00DC0853"/>
    <w:rsid w:val="00DC0B54"/>
    <w:rsid w:val="00DC5644"/>
    <w:rsid w:val="00DE3859"/>
    <w:rsid w:val="00DF1D14"/>
    <w:rsid w:val="00DF48F1"/>
    <w:rsid w:val="00E0669A"/>
    <w:rsid w:val="00E20E21"/>
    <w:rsid w:val="00E232C8"/>
    <w:rsid w:val="00E561D3"/>
    <w:rsid w:val="00E61E92"/>
    <w:rsid w:val="00E641A8"/>
    <w:rsid w:val="00E66A4F"/>
    <w:rsid w:val="00EB0C7A"/>
    <w:rsid w:val="00ED58B9"/>
    <w:rsid w:val="00EF0865"/>
    <w:rsid w:val="00EF1F23"/>
    <w:rsid w:val="00EF3FFB"/>
    <w:rsid w:val="00F00A17"/>
    <w:rsid w:val="00F00BE1"/>
    <w:rsid w:val="00F05C47"/>
    <w:rsid w:val="00F10A9C"/>
    <w:rsid w:val="00F1538C"/>
    <w:rsid w:val="00F42186"/>
    <w:rsid w:val="00F66C54"/>
    <w:rsid w:val="00F9026E"/>
    <w:rsid w:val="00FC6DBF"/>
    <w:rsid w:val="00FC77F9"/>
    <w:rsid w:val="00FD6A46"/>
    <w:rsid w:val="00FF4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FF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625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E34C7"/>
    <w:rPr>
      <w:rFonts w:ascii="Times New Roman" w:hAnsi="Times New Roman"/>
      <w:sz w:val="2"/>
      <w:lang w:eastAsia="en-US"/>
    </w:rPr>
  </w:style>
  <w:style w:type="paragraph" w:styleId="a5">
    <w:name w:val="List Paragraph"/>
    <w:basedOn w:val="a"/>
    <w:uiPriority w:val="99"/>
    <w:qFormat/>
    <w:rsid w:val="00E232C8"/>
    <w:pPr>
      <w:ind w:left="720"/>
      <w:contextualSpacing/>
    </w:pPr>
  </w:style>
  <w:style w:type="character" w:styleId="a6">
    <w:name w:val="annotation reference"/>
    <w:uiPriority w:val="99"/>
    <w:semiHidden/>
    <w:rsid w:val="00C64F8D"/>
    <w:rPr>
      <w:rFonts w:cs="Times New Roman"/>
      <w:sz w:val="16"/>
    </w:rPr>
  </w:style>
  <w:style w:type="paragraph" w:styleId="a7">
    <w:name w:val="annotation text"/>
    <w:basedOn w:val="a"/>
    <w:link w:val="a8"/>
    <w:uiPriority w:val="99"/>
    <w:semiHidden/>
    <w:rsid w:val="00C64F8D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4E34C7"/>
    <w:rPr>
      <w:sz w:val="20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rsid w:val="00C64F8D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4E34C7"/>
    <w:rPr>
      <w:b/>
      <w:sz w:val="20"/>
      <w:lang w:eastAsia="en-US"/>
    </w:rPr>
  </w:style>
  <w:style w:type="paragraph" w:styleId="ab">
    <w:name w:val="header"/>
    <w:basedOn w:val="a"/>
    <w:link w:val="ac"/>
    <w:uiPriority w:val="99"/>
    <w:unhideWhenUsed/>
    <w:rsid w:val="00E561D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561D3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561D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561D3"/>
    <w:rPr>
      <w:sz w:val="22"/>
      <w:szCs w:val="22"/>
      <w:lang w:eastAsia="en-US"/>
    </w:rPr>
  </w:style>
  <w:style w:type="character" w:customStyle="1" w:styleId="af">
    <w:name w:val="Гипертекстовая ссылка"/>
    <w:uiPriority w:val="99"/>
    <w:rsid w:val="00440A51"/>
    <w:rPr>
      <w:color w:val="106BBE"/>
    </w:rPr>
  </w:style>
  <w:style w:type="paragraph" w:customStyle="1" w:styleId="af0">
    <w:name w:val="Прижатый влево"/>
    <w:basedOn w:val="a"/>
    <w:next w:val="a"/>
    <w:uiPriority w:val="99"/>
    <w:rsid w:val="00440A5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184234.1005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184234.10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70253464.9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2667</Words>
  <Characters>15204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для субъектов Российской Федерации по порядку публикации финансовой и иной информации о бюджете и бюджетном процессе, подлежащей размещению в открытом доступе на едином портале бюджетной системы Российской Федерации</vt:lpstr>
    </vt:vector>
  </TitlesOfParts>
  <Company>Hewlett-Packard Company</Company>
  <LinksUpToDate>false</LinksUpToDate>
  <CharactersWithSpaces>17836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для субъектов Российской Федерации по порядку публикации финансовой и иной информации о бюджете и бюджетном процессе, подлежащей размещению в открытом доступе на едином портале бюджетной системы Российской Федерации</dc:title>
  <dc:creator>Anna S. Karaseva</dc:creator>
  <cp:lastModifiedBy>zhas</cp:lastModifiedBy>
  <cp:revision>2</cp:revision>
  <cp:lastPrinted>2019-09-24T10:17:00Z</cp:lastPrinted>
  <dcterms:created xsi:type="dcterms:W3CDTF">2019-12-20T08:07:00Z</dcterms:created>
  <dcterms:modified xsi:type="dcterms:W3CDTF">2019-12-20T08:07:00Z</dcterms:modified>
</cp:coreProperties>
</file>