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21"/>
        <w:tblW w:w="10308" w:type="dxa"/>
        <w:tblLayout w:type="fixed"/>
        <w:tblLook w:val="0000"/>
      </w:tblPr>
      <w:tblGrid>
        <w:gridCol w:w="4785"/>
        <w:gridCol w:w="5523"/>
      </w:tblGrid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E879AD" w:rsidRPr="002E6E24" w:rsidRDefault="001306A7" w:rsidP="002E6E24">
            <w:pPr>
              <w:tabs>
                <w:tab w:val="left" w:pos="4270"/>
              </w:tabs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54D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  <w:r w:rsidRPr="002E6E24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720000" cy="689492"/>
                  <wp:effectExtent l="19050" t="0" r="390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89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2E6E24" w:rsidRDefault="00E879AD" w:rsidP="002E6E24">
            <w:pPr>
              <w:outlineLvl w:val="0"/>
              <w:rPr>
                <w:rFonts w:ascii="PT Astra Serif" w:hAnsi="PT Astra Serif"/>
                <w:b/>
                <w:sz w:val="26"/>
                <w:szCs w:val="26"/>
              </w:rPr>
            </w:pPr>
          </w:p>
          <w:p w:rsidR="0015619E" w:rsidRPr="002E6E24" w:rsidRDefault="0015619E" w:rsidP="002E6E24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2E6E24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2E6E24" w:rsidRDefault="0015619E" w:rsidP="002E6E24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2E6E24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2E6E24" w:rsidRDefault="0015619E" w:rsidP="002E6E24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c>
          <w:tcPr>
            <w:tcW w:w="4785" w:type="dxa"/>
          </w:tcPr>
          <w:p w:rsidR="0015619E" w:rsidRPr="002E6E24" w:rsidRDefault="0015619E" w:rsidP="002E6E24">
            <w:pPr>
              <w:ind w:right="566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9A50E9" w:rsidP="00DC5452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E6E2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    </w:t>
            </w:r>
            <w:r w:rsidR="0015619E" w:rsidRPr="002E6E24">
              <w:rPr>
                <w:rFonts w:ascii="PT Astra Serif" w:hAnsi="PT Astra Serif"/>
                <w:sz w:val="26"/>
                <w:szCs w:val="26"/>
              </w:rPr>
              <w:t>№</w:t>
            </w:r>
            <w:r w:rsidR="00D20A72" w:rsidRPr="002E6E2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619E" w:rsidRPr="002E6E24" w:rsidTr="002E6E24">
        <w:trPr>
          <w:cantSplit/>
        </w:trPr>
        <w:tc>
          <w:tcPr>
            <w:tcW w:w="10308" w:type="dxa"/>
            <w:gridSpan w:val="2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619E" w:rsidRPr="002E6E24" w:rsidTr="002E6E24">
        <w:trPr>
          <w:cantSplit/>
        </w:trPr>
        <w:tc>
          <w:tcPr>
            <w:tcW w:w="4785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523" w:type="dxa"/>
          </w:tcPr>
          <w:p w:rsidR="0015619E" w:rsidRPr="002E6E24" w:rsidRDefault="0015619E" w:rsidP="002E6E24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F4B6D" w:rsidRDefault="00D109D2" w:rsidP="00D109D2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2E6E24">
        <w:rPr>
          <w:rFonts w:ascii="PT Astra Serif" w:hAnsi="PT Astra Serif" w:cs="Times New Roman"/>
          <w:bCs/>
          <w:sz w:val="26"/>
          <w:szCs w:val="26"/>
        </w:rPr>
        <w:t xml:space="preserve">О внесении изменений в </w:t>
      </w:r>
      <w:r w:rsidR="00CF4B6D">
        <w:rPr>
          <w:rFonts w:ascii="PT Astra Serif" w:hAnsi="PT Astra Serif" w:cs="Times New Roman"/>
          <w:bCs/>
          <w:sz w:val="26"/>
          <w:szCs w:val="26"/>
        </w:rPr>
        <w:t xml:space="preserve">отдельные </w:t>
      </w:r>
      <w:r w:rsidRPr="002E6E24">
        <w:rPr>
          <w:rFonts w:ascii="PT Astra Serif" w:hAnsi="PT Astra Serif" w:cs="Times New Roman"/>
          <w:bCs/>
          <w:sz w:val="26"/>
          <w:szCs w:val="26"/>
        </w:rPr>
        <w:t>приказ</w:t>
      </w:r>
      <w:r w:rsidR="00CF4B6D">
        <w:rPr>
          <w:rFonts w:ascii="PT Astra Serif" w:hAnsi="PT Astra Serif" w:cs="Times New Roman"/>
          <w:bCs/>
          <w:sz w:val="26"/>
          <w:szCs w:val="26"/>
        </w:rPr>
        <w:t>ы</w:t>
      </w:r>
      <w:r w:rsidRPr="002E6E24">
        <w:rPr>
          <w:rFonts w:ascii="PT Astra Serif" w:hAnsi="PT Astra Serif" w:cs="Times New Roman"/>
          <w:bCs/>
          <w:sz w:val="26"/>
          <w:szCs w:val="26"/>
        </w:rPr>
        <w:t xml:space="preserve"> </w:t>
      </w:r>
    </w:p>
    <w:p w:rsidR="00D109D2" w:rsidRDefault="00D109D2" w:rsidP="00D109D2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2E6E24">
        <w:rPr>
          <w:rFonts w:ascii="PT Astra Serif" w:hAnsi="PT Astra Serif" w:cs="Times New Roman"/>
          <w:bCs/>
          <w:sz w:val="26"/>
          <w:szCs w:val="26"/>
        </w:rPr>
        <w:t xml:space="preserve">Департамента финансов Томской области </w:t>
      </w:r>
    </w:p>
    <w:p w:rsidR="0015619E" w:rsidRPr="002E6E24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D109D2" w:rsidRPr="002E6E24" w:rsidRDefault="00D109D2" w:rsidP="00D109D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В </w:t>
      </w:r>
      <w:proofErr w:type="gramStart"/>
      <w:r w:rsidRPr="002E6E24">
        <w:rPr>
          <w:rFonts w:ascii="PT Astra Serif" w:hAnsi="PT Astra Serif" w:cs="PT Astra Serif"/>
          <w:sz w:val="26"/>
          <w:szCs w:val="26"/>
        </w:rPr>
        <w:t>целях</w:t>
      </w:r>
      <w:proofErr w:type="gramEnd"/>
      <w:r w:rsidRPr="002E6E24">
        <w:rPr>
          <w:rFonts w:ascii="PT Astra Serif" w:hAnsi="PT Astra Serif" w:cs="PT Astra Serif"/>
          <w:sz w:val="26"/>
          <w:szCs w:val="26"/>
        </w:rPr>
        <w:t xml:space="preserve"> </w:t>
      </w:r>
      <w:r w:rsidRPr="002E6E24">
        <w:rPr>
          <w:rFonts w:ascii="PT Astra Serif" w:hAnsi="PT Astra Serif"/>
          <w:sz w:val="26"/>
          <w:szCs w:val="26"/>
        </w:rPr>
        <w:t>совершенствования нормативн</w:t>
      </w:r>
      <w:r>
        <w:rPr>
          <w:rFonts w:ascii="PT Astra Serif" w:hAnsi="PT Astra Serif"/>
          <w:sz w:val="26"/>
          <w:szCs w:val="26"/>
        </w:rPr>
        <w:t>ого</w:t>
      </w:r>
      <w:r w:rsidRPr="002E6E24">
        <w:rPr>
          <w:rFonts w:ascii="PT Astra Serif" w:hAnsi="PT Astra Serif"/>
          <w:sz w:val="26"/>
          <w:szCs w:val="26"/>
        </w:rPr>
        <w:t xml:space="preserve"> правов</w:t>
      </w:r>
      <w:r>
        <w:rPr>
          <w:rFonts w:ascii="PT Astra Serif" w:hAnsi="PT Astra Serif"/>
          <w:sz w:val="26"/>
          <w:szCs w:val="26"/>
        </w:rPr>
        <w:t>ого</w:t>
      </w:r>
      <w:r w:rsidRPr="002E6E24">
        <w:rPr>
          <w:rFonts w:ascii="PT Astra Serif" w:hAnsi="PT Astra Serif"/>
          <w:sz w:val="26"/>
          <w:szCs w:val="26"/>
        </w:rPr>
        <w:t xml:space="preserve"> акт</w:t>
      </w:r>
      <w:r>
        <w:rPr>
          <w:rFonts w:ascii="PT Astra Serif" w:hAnsi="PT Astra Serif"/>
          <w:sz w:val="26"/>
          <w:szCs w:val="26"/>
        </w:rPr>
        <w:t>а</w:t>
      </w:r>
    </w:p>
    <w:p w:rsidR="00D109D2" w:rsidRPr="002E6E24" w:rsidRDefault="00D109D2" w:rsidP="00D109D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2E6E24">
        <w:rPr>
          <w:rFonts w:ascii="PT Astra Serif" w:hAnsi="PT Astra Serif"/>
          <w:sz w:val="26"/>
          <w:szCs w:val="26"/>
        </w:rPr>
        <w:t>ПРИКАЗЫВАЮ:</w:t>
      </w:r>
    </w:p>
    <w:p w:rsidR="00D109D2" w:rsidRPr="006C64D3" w:rsidRDefault="00D109D2" w:rsidP="00D109D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2E6E24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9" w:history="1">
        <w:r w:rsidRPr="002E6E24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2E6E24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03.11.2016 № 53 «Об утверждении типовых форм соглашений (договоров)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субсидий из областного бюджета, а также дополнительных соглашений к ним» </w:t>
      </w:r>
      <w:r w:rsidRPr="002E6E24">
        <w:rPr>
          <w:rFonts w:ascii="PT Astra Serif" w:hAnsi="PT Astra Serif"/>
          <w:sz w:val="26"/>
          <w:szCs w:val="26"/>
        </w:rPr>
        <w:t xml:space="preserve">(Официальный интернет-портал «Электронная </w:t>
      </w:r>
      <w:r w:rsidRPr="006C64D3">
        <w:rPr>
          <w:rFonts w:ascii="PT Astra Serif" w:hAnsi="PT Astra Serif"/>
          <w:sz w:val="26"/>
          <w:szCs w:val="26"/>
        </w:rPr>
        <w:t>Администрация Томской области» http://www.tomsk</w:t>
      </w:r>
      <w:proofErr w:type="gramEnd"/>
      <w:r w:rsidRPr="006C64D3">
        <w:rPr>
          <w:rFonts w:ascii="PT Astra Serif" w:hAnsi="PT Astra Serif"/>
          <w:sz w:val="26"/>
          <w:szCs w:val="26"/>
        </w:rPr>
        <w:t>.</w:t>
      </w:r>
      <w:proofErr w:type="gramStart"/>
      <w:r w:rsidRPr="006C64D3">
        <w:rPr>
          <w:rFonts w:ascii="PT Astra Serif" w:hAnsi="PT Astra Serif"/>
          <w:sz w:val="26"/>
          <w:szCs w:val="26"/>
        </w:rPr>
        <w:t>gov.ru, 07.11.2016)</w:t>
      </w:r>
      <w:r w:rsidRPr="006C64D3">
        <w:rPr>
          <w:rFonts w:ascii="PT Astra Serif" w:hAnsi="PT Astra Serif" w:cs="PT Astra Serif"/>
          <w:sz w:val="26"/>
          <w:szCs w:val="26"/>
        </w:rPr>
        <w:t xml:space="preserve"> следующие изменения:</w:t>
      </w:r>
      <w:proofErr w:type="gramEnd"/>
    </w:p>
    <w:p w:rsidR="00D109D2" w:rsidRDefault="00D109D2" w:rsidP="00D109D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1) в типовой форме</w:t>
      </w:r>
      <w:r w:rsidRPr="006C64D3">
        <w:rPr>
          <w:rFonts w:ascii="PT Astra Serif" w:hAnsi="PT Astra Serif" w:cs="PT Astra Serif"/>
          <w:sz w:val="26"/>
          <w:szCs w:val="26"/>
        </w:rPr>
        <w:t xml:space="preserve"> соглашения (договора) между главным распорядителем средств областного бюджета и юридическим лицом (за</w:t>
      </w:r>
      <w:r w:rsidRPr="002E6E24">
        <w:rPr>
          <w:rFonts w:ascii="PT Astra Serif" w:hAnsi="PT Astra Serif" w:cs="PT Astra Serif"/>
          <w:sz w:val="26"/>
          <w:szCs w:val="26"/>
        </w:rPr>
        <w:t xml:space="preserve">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субсидии из областного бюджета в целях финансового обеспечения затрат в связи с производством (реализацией) товаров, выполнением работ, оказанием услуг, утвержденной указанным приказом (приложение №1</w:t>
      </w:r>
      <w:r>
        <w:rPr>
          <w:rFonts w:ascii="PT Astra Serif" w:hAnsi="PT Astra Serif" w:cs="PT Astra Serif"/>
          <w:sz w:val="26"/>
          <w:szCs w:val="26"/>
        </w:rPr>
        <w:t>):</w:t>
      </w:r>
      <w:proofErr w:type="gramEnd"/>
    </w:p>
    <w:p w:rsidR="00CF4B6D" w:rsidRDefault="00CF4B6D" w:rsidP="00CF4B6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а) в пункте 5.1.4.2 слова «</w:t>
      </w:r>
      <w:hyperlink r:id="rId10" w:history="1">
        <w:r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Pr="00CF4B6D">
        <w:rPr>
          <w:rFonts w:ascii="PT Astra Serif" w:hAnsi="PT Astra Serif" w:cs="PT Astra Serif"/>
          <w:sz w:val="26"/>
          <w:szCs w:val="26"/>
        </w:rPr>
        <w:t>Об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Pr="00CF4B6D">
        <w:rPr>
          <w:rFonts w:ascii="PT Astra Serif" w:hAnsi="PT Astra Serif" w:cs="PT Astra Serif"/>
          <w:sz w:val="26"/>
          <w:szCs w:val="26"/>
        </w:rPr>
        <w:t>приказом Минфина России от 27.04.2024 №53н «Об утверждении Порядка проведения мониторинга достижения результатов предоставления субсидий, в том числе грантов</w:t>
      </w:r>
      <w:proofErr w:type="gramEnd"/>
      <w:r w:rsidRPr="00CF4B6D">
        <w:rPr>
          <w:rFonts w:ascii="PT Astra Serif" w:hAnsi="PT Astra Serif" w:cs="PT Astra Serif"/>
          <w:sz w:val="26"/>
          <w:szCs w:val="26"/>
        </w:rPr>
        <w:t xml:space="preserve">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CF4B6D" w:rsidRDefault="00CF4B6D" w:rsidP="00CF4B6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D109D2" w:rsidRPr="00194A38">
        <w:rPr>
          <w:rFonts w:ascii="PT Astra Serif" w:hAnsi="PT Astra Serif" w:cs="PT Astra Serif"/>
          <w:sz w:val="26"/>
          <w:szCs w:val="26"/>
        </w:rPr>
        <w:t xml:space="preserve">в </w:t>
      </w:r>
      <w:r>
        <w:rPr>
          <w:rFonts w:ascii="PT Astra Serif" w:hAnsi="PT Astra Serif" w:cs="PT Astra Serif"/>
          <w:sz w:val="26"/>
          <w:szCs w:val="26"/>
        </w:rPr>
        <w:t xml:space="preserve">абзаце третьем </w:t>
      </w:r>
      <w:r w:rsidR="00D109D2" w:rsidRPr="00194A38">
        <w:rPr>
          <w:rFonts w:ascii="PT Astra Serif" w:hAnsi="PT Astra Serif" w:cs="PT Astra Serif"/>
          <w:sz w:val="26"/>
          <w:szCs w:val="26"/>
        </w:rPr>
        <w:t xml:space="preserve"> сноск</w:t>
      </w:r>
      <w:r>
        <w:rPr>
          <w:rFonts w:ascii="PT Astra Serif" w:hAnsi="PT Astra Serif" w:cs="PT Astra Serif"/>
          <w:sz w:val="26"/>
          <w:szCs w:val="26"/>
        </w:rPr>
        <w:t>и</w:t>
      </w:r>
      <w:r w:rsidR="00D109D2" w:rsidRPr="00194A38">
        <w:rPr>
          <w:rFonts w:ascii="PT Astra Serif" w:hAnsi="PT Astra Serif" w:cs="PT Astra Serif"/>
          <w:sz w:val="26"/>
          <w:szCs w:val="26"/>
        </w:rPr>
        <w:t xml:space="preserve"> &lt;4</w:t>
      </w:r>
      <w:r w:rsidR="00D109D2" w:rsidRPr="00194A38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D109D2" w:rsidRPr="00194A38">
        <w:rPr>
          <w:rFonts w:ascii="PT Astra Serif" w:hAnsi="PT Astra Serif" w:cs="PT Astra Serif"/>
          <w:sz w:val="26"/>
          <w:szCs w:val="26"/>
        </w:rPr>
        <w:t>&gt;</w:t>
      </w:r>
      <w:r>
        <w:rPr>
          <w:rFonts w:ascii="PT Astra Serif" w:hAnsi="PT Astra Serif" w:cs="PT Astra Serif"/>
          <w:sz w:val="26"/>
          <w:szCs w:val="26"/>
        </w:rPr>
        <w:t xml:space="preserve"> слова «</w:t>
      </w:r>
      <w:hyperlink r:id="rId11" w:history="1">
        <w:r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Pr="00CF4B6D">
        <w:rPr>
          <w:rFonts w:ascii="PT Astra Serif" w:hAnsi="PT Astra Serif" w:cs="PT Astra Serif"/>
          <w:sz w:val="26"/>
          <w:szCs w:val="26"/>
        </w:rPr>
        <w:t>Об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Pr="00CF4B6D">
        <w:rPr>
          <w:rFonts w:ascii="PT Astra Serif" w:hAnsi="PT Astra Serif" w:cs="PT Astra Serif"/>
          <w:sz w:val="26"/>
          <w:szCs w:val="26"/>
        </w:rPr>
        <w:t>приказом Минфина России от 27.04.2024 №53н «Об утверждении Порядка проведения мониторинга достижения результатов предоставления субсидий, в том</w:t>
      </w:r>
      <w:proofErr w:type="gramEnd"/>
      <w:r w:rsidRPr="00CF4B6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CF4B6D">
        <w:rPr>
          <w:rFonts w:ascii="PT Astra Serif" w:hAnsi="PT Astra Serif" w:cs="PT Astra Serif"/>
          <w:sz w:val="26"/>
          <w:szCs w:val="26"/>
        </w:rPr>
        <w:t>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D109D2" w:rsidRDefault="00D109D2" w:rsidP="00D109D2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lastRenderedPageBreak/>
        <w:t>2)</w:t>
      </w:r>
      <w:r w:rsidRPr="0059711D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в типовой</w:t>
      </w:r>
      <w:r w:rsidRPr="0059711D">
        <w:rPr>
          <w:rFonts w:ascii="PT Astra Serif" w:hAnsi="PT Astra Serif" w:cs="PT Astra Serif"/>
          <w:sz w:val="26"/>
          <w:szCs w:val="26"/>
        </w:rPr>
        <w:t xml:space="preserve"> форм</w:t>
      </w:r>
      <w:r>
        <w:rPr>
          <w:rFonts w:ascii="PT Astra Serif" w:hAnsi="PT Astra Serif" w:cs="PT Astra Serif"/>
          <w:sz w:val="26"/>
          <w:szCs w:val="26"/>
        </w:rPr>
        <w:t>е</w:t>
      </w:r>
      <w:r w:rsidRPr="0059711D">
        <w:rPr>
          <w:rFonts w:ascii="PT Astra Serif" w:hAnsi="PT Astra Serif" w:cs="PT Astra Serif"/>
          <w:sz w:val="26"/>
          <w:szCs w:val="26"/>
        </w:rPr>
        <w:t xml:space="preserve"> соглашения (договора) между главным распорядителем средств областного бюджета и юридическим лицом (за исключением областных государственных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9711D">
        <w:rPr>
          <w:rFonts w:ascii="PT Astra Serif" w:hAnsi="PT Astra Serif" w:cs="PT Astra Serif"/>
          <w:sz w:val="26"/>
          <w:szCs w:val="26"/>
        </w:rPr>
        <w:t xml:space="preserve"> (муниципальных) учреждений), индивидуальным предпринимателем, физическим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9711D">
        <w:rPr>
          <w:rFonts w:ascii="PT Astra Serif" w:hAnsi="PT Astra Serif" w:cs="PT Astra Serif"/>
          <w:sz w:val="26"/>
          <w:szCs w:val="26"/>
        </w:rPr>
        <w:t xml:space="preserve">  лицом - производителем товаров, работ, услуг о предоставлении субсидии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9711D">
        <w:rPr>
          <w:rFonts w:ascii="PT Astra Serif" w:hAnsi="PT Astra Serif" w:cs="PT Astra Serif"/>
          <w:sz w:val="26"/>
          <w:szCs w:val="26"/>
        </w:rPr>
        <w:t>из областного бюджета в целях возмещения недополученных доходов и (или) возмещения затрат в связи с производством (реализацией) товаров, выполнением работ, оказанием услуг</w:t>
      </w:r>
      <w:r w:rsidRPr="00636B47">
        <w:rPr>
          <w:rFonts w:ascii="PT Astra Serif" w:hAnsi="PT Astra Serif" w:cs="PT Astra Serif"/>
          <w:sz w:val="26"/>
          <w:szCs w:val="26"/>
        </w:rPr>
        <w:t>, утвержденной указ</w:t>
      </w:r>
      <w:r>
        <w:rPr>
          <w:rFonts w:ascii="PT Astra Serif" w:hAnsi="PT Astra Serif" w:cs="PT Astra Serif"/>
          <w:sz w:val="26"/>
          <w:szCs w:val="26"/>
        </w:rPr>
        <w:t>анным приказом (приложение №2):</w:t>
      </w:r>
      <w:proofErr w:type="gramEnd"/>
    </w:p>
    <w:p w:rsidR="00CF4B6D" w:rsidRDefault="00D109D2" w:rsidP="00CF4B6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а)</w:t>
      </w:r>
      <w:r w:rsidR="00CF4B6D" w:rsidRPr="00CF4B6D">
        <w:rPr>
          <w:rFonts w:ascii="PT Astra Serif" w:hAnsi="PT Astra Serif" w:cs="PT Astra Serif"/>
          <w:sz w:val="26"/>
          <w:szCs w:val="26"/>
        </w:rPr>
        <w:t xml:space="preserve"> </w:t>
      </w:r>
      <w:r w:rsidR="00CF4B6D">
        <w:rPr>
          <w:rFonts w:ascii="PT Astra Serif" w:hAnsi="PT Astra Serif" w:cs="PT Astra Serif"/>
          <w:sz w:val="26"/>
          <w:szCs w:val="26"/>
        </w:rPr>
        <w:t>в пункте 5.1.4.2 слова «</w:t>
      </w:r>
      <w:hyperlink r:id="rId12" w:history="1">
        <w:r w:rsidR="00CF4B6D"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="00CF4B6D">
        <w:rPr>
          <w:rFonts w:ascii="PT Astra Serif" w:hAnsi="PT Astra Serif" w:cs="PT Astra Serif"/>
          <w:sz w:val="26"/>
          <w:szCs w:val="26"/>
        </w:rPr>
        <w:t xml:space="preserve"> </w:t>
      </w:r>
      <w:r w:rsidR="00CF4B6D"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 w:rsidR="00CF4B6D"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="00CF4B6D" w:rsidRPr="00CF4B6D">
        <w:rPr>
          <w:rFonts w:ascii="PT Astra Serif" w:hAnsi="PT Astra Serif" w:cs="PT Astra Serif"/>
          <w:sz w:val="26"/>
          <w:szCs w:val="26"/>
        </w:rPr>
        <w:t>Об</w:t>
      </w:r>
      <w:r w:rsidR="00CF4B6D">
        <w:rPr>
          <w:rFonts w:ascii="PT Astra Serif" w:hAnsi="PT Astra Serif" w:cs="PT Astra Serif"/>
          <w:sz w:val="26"/>
          <w:szCs w:val="26"/>
        </w:rPr>
        <w:t xml:space="preserve"> </w:t>
      </w:r>
      <w:r w:rsidR="00CF4B6D"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 w:rsidR="00CF4B6D">
        <w:rPr>
          <w:rFonts w:ascii="PT Astra Serif" w:hAnsi="PT Astra Serif" w:cs="PT Astra Serif"/>
          <w:sz w:val="26"/>
          <w:szCs w:val="26"/>
        </w:rPr>
        <w:t xml:space="preserve"> </w:t>
      </w:r>
      <w:r w:rsidR="00CF4B6D"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 w:rsidR="00CF4B6D">
        <w:rPr>
          <w:rFonts w:ascii="PT Astra Serif" w:hAnsi="PT Astra Serif" w:cs="PT Astra Serif"/>
          <w:sz w:val="26"/>
          <w:szCs w:val="26"/>
        </w:rPr>
        <w:t xml:space="preserve"> </w:t>
      </w:r>
      <w:r w:rsidR="00CF4B6D"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 w:rsidR="00CF4B6D">
        <w:rPr>
          <w:rFonts w:ascii="PT Astra Serif" w:hAnsi="PT Astra Serif" w:cs="PT Astra Serif"/>
          <w:sz w:val="26"/>
          <w:szCs w:val="26"/>
        </w:rPr>
        <w:t>–</w:t>
      </w:r>
      <w:r w:rsidR="00CF4B6D"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 w:rsidR="00CF4B6D"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="00CF4B6D" w:rsidRPr="00CF4B6D">
        <w:rPr>
          <w:rFonts w:ascii="PT Astra Serif" w:hAnsi="PT Astra Serif" w:cs="PT Astra Serif"/>
          <w:sz w:val="26"/>
          <w:szCs w:val="26"/>
        </w:rPr>
        <w:t>приказом Минфина России от 27.04.2024 №53н «Об утверждении Порядка проведения мониторинга достижения результатов предоставления субсидий, в том числе грантов</w:t>
      </w:r>
      <w:proofErr w:type="gramEnd"/>
      <w:r w:rsidR="00CF4B6D" w:rsidRPr="00CF4B6D">
        <w:rPr>
          <w:rFonts w:ascii="PT Astra Serif" w:hAnsi="PT Astra Serif" w:cs="PT Astra Serif"/>
          <w:sz w:val="26"/>
          <w:szCs w:val="26"/>
        </w:rPr>
        <w:t xml:space="preserve">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 w:rsidR="00CF4B6D">
        <w:rPr>
          <w:rFonts w:ascii="PT Astra Serif" w:hAnsi="PT Astra Serif" w:cs="PT Astra Serif"/>
          <w:sz w:val="26"/>
          <w:szCs w:val="26"/>
        </w:rPr>
        <w:t>;</w:t>
      </w:r>
    </w:p>
    <w:p w:rsidR="007954D0" w:rsidRDefault="007954D0" w:rsidP="007954D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б) </w:t>
      </w:r>
      <w:r w:rsidRPr="00194A38">
        <w:rPr>
          <w:rFonts w:ascii="PT Astra Serif" w:hAnsi="PT Astra Serif" w:cs="PT Astra Serif"/>
          <w:sz w:val="26"/>
          <w:szCs w:val="26"/>
        </w:rPr>
        <w:t xml:space="preserve">в </w:t>
      </w:r>
      <w:r>
        <w:rPr>
          <w:rFonts w:ascii="PT Astra Serif" w:hAnsi="PT Astra Serif" w:cs="PT Astra Serif"/>
          <w:sz w:val="26"/>
          <w:szCs w:val="26"/>
        </w:rPr>
        <w:t xml:space="preserve">абзаце третьем </w:t>
      </w:r>
      <w:r w:rsidRPr="00194A38">
        <w:rPr>
          <w:rFonts w:ascii="PT Astra Serif" w:hAnsi="PT Astra Serif" w:cs="PT Astra Serif"/>
          <w:sz w:val="26"/>
          <w:szCs w:val="26"/>
        </w:rPr>
        <w:t xml:space="preserve"> сноск</w:t>
      </w:r>
      <w:r>
        <w:rPr>
          <w:rFonts w:ascii="PT Astra Serif" w:hAnsi="PT Astra Serif" w:cs="PT Astra Serif"/>
          <w:sz w:val="26"/>
          <w:szCs w:val="26"/>
        </w:rPr>
        <w:t>и</w:t>
      </w:r>
      <w:r w:rsidRPr="00194A38">
        <w:rPr>
          <w:rFonts w:ascii="PT Astra Serif" w:hAnsi="PT Astra Serif" w:cs="PT Astra Serif"/>
          <w:sz w:val="26"/>
          <w:szCs w:val="26"/>
        </w:rPr>
        <w:t xml:space="preserve"> &lt;4</w:t>
      </w:r>
      <w:r w:rsidRPr="00194A38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194A38">
        <w:rPr>
          <w:rFonts w:ascii="PT Astra Serif" w:hAnsi="PT Astra Serif" w:cs="PT Astra Serif"/>
          <w:sz w:val="26"/>
          <w:szCs w:val="26"/>
        </w:rPr>
        <w:t>&gt;</w:t>
      </w:r>
      <w:r>
        <w:rPr>
          <w:rFonts w:ascii="PT Astra Serif" w:hAnsi="PT Astra Serif" w:cs="PT Astra Serif"/>
          <w:sz w:val="26"/>
          <w:szCs w:val="26"/>
        </w:rPr>
        <w:t xml:space="preserve"> слова «</w:t>
      </w:r>
      <w:hyperlink r:id="rId13" w:history="1">
        <w:r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Pr="00CF4B6D">
        <w:rPr>
          <w:rFonts w:ascii="PT Astra Serif" w:hAnsi="PT Astra Serif" w:cs="PT Astra Serif"/>
          <w:sz w:val="26"/>
          <w:szCs w:val="26"/>
        </w:rPr>
        <w:t>Об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Pr="00CF4B6D">
        <w:rPr>
          <w:rFonts w:ascii="PT Astra Serif" w:hAnsi="PT Astra Serif" w:cs="PT Astra Serif"/>
          <w:sz w:val="26"/>
          <w:szCs w:val="26"/>
        </w:rPr>
        <w:t>приказом Минфина России от 27.04.2024 №53н «Об утверждении Порядка проведения мониторинга достижения результатов предоставления субсидий, в том</w:t>
      </w:r>
      <w:proofErr w:type="gramEnd"/>
      <w:r w:rsidRPr="00CF4B6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CF4B6D">
        <w:rPr>
          <w:rFonts w:ascii="PT Astra Serif" w:hAnsi="PT Astra Serif" w:cs="PT Astra Serif"/>
          <w:sz w:val="26"/>
          <w:szCs w:val="26"/>
        </w:rPr>
        <w:t>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 w:rsidR="002F01D0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2F01D0" w:rsidRDefault="002F01D0" w:rsidP="002F01D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proofErr w:type="gramStart"/>
      <w:r w:rsidRPr="002E6E24">
        <w:rPr>
          <w:rFonts w:ascii="PT Astra Serif" w:hAnsi="PT Astra Serif" w:cs="PT Astra Serif"/>
          <w:sz w:val="26"/>
          <w:szCs w:val="26"/>
        </w:rPr>
        <w:t xml:space="preserve">Внести в </w:t>
      </w:r>
      <w:r>
        <w:rPr>
          <w:rFonts w:ascii="PT Astra Serif" w:hAnsi="PT Astra Serif" w:cs="PT Astra Serif"/>
          <w:sz w:val="26"/>
          <w:szCs w:val="26"/>
        </w:rPr>
        <w:t>типовую форму</w:t>
      </w:r>
      <w:r w:rsidRPr="00563E0F">
        <w:rPr>
          <w:rFonts w:ascii="PT Astra Serif" w:hAnsi="PT Astra Serif" w:cs="PT Astra Serif"/>
          <w:sz w:val="26"/>
          <w:szCs w:val="26"/>
        </w:rPr>
        <w:t xml:space="preserve"> </w:t>
      </w:r>
      <w:hyperlink r:id="rId14" w:history="1">
        <w:r w:rsidRPr="00563E0F">
          <w:rPr>
            <w:rFonts w:ascii="PT Astra Serif" w:hAnsi="PT Astra Serif" w:cs="PT Astra Serif"/>
            <w:sz w:val="26"/>
            <w:szCs w:val="26"/>
          </w:rPr>
          <w:t>соглашения</w:t>
        </w:r>
      </w:hyperlink>
      <w:r w:rsidRPr="00563E0F">
        <w:rPr>
          <w:rFonts w:ascii="PT Astra Serif" w:hAnsi="PT Astra Serif" w:cs="PT Astra Serif"/>
          <w:sz w:val="26"/>
          <w:szCs w:val="26"/>
        </w:rPr>
        <w:t xml:space="preserve"> (договора) о предоставлении из областного бюджета грантов в форме субсидий в соо</w:t>
      </w:r>
      <w:r>
        <w:rPr>
          <w:rFonts w:ascii="PT Astra Serif" w:hAnsi="PT Astra Serif" w:cs="PT Astra Serif"/>
          <w:sz w:val="26"/>
          <w:szCs w:val="26"/>
        </w:rPr>
        <w:t>тветствии с пунктом 4 статьи 78</w:t>
      </w:r>
      <w:r w:rsidRPr="00546B7C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563E0F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, утвержденную </w:t>
      </w:r>
      <w:hyperlink r:id="rId15" w:history="1">
        <w:r w:rsidRPr="002E6E24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>
        <w:t>ом</w:t>
      </w:r>
      <w:r w:rsidRPr="002E6E24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</w:t>
      </w:r>
      <w:r w:rsidRPr="00563E0F">
        <w:rPr>
          <w:rFonts w:ascii="PT Astra Serif" w:hAnsi="PT Astra Serif" w:cs="PT Astra Serif"/>
          <w:sz w:val="26"/>
          <w:szCs w:val="26"/>
        </w:rPr>
        <w:t xml:space="preserve">от </w:t>
      </w:r>
      <w:r>
        <w:rPr>
          <w:rFonts w:ascii="PT Astra Serif" w:hAnsi="PT Astra Serif" w:cs="PT Astra Serif"/>
          <w:sz w:val="26"/>
          <w:szCs w:val="26"/>
        </w:rPr>
        <w:t>24.04.2019 №16 «</w:t>
      </w:r>
      <w:r w:rsidRPr="00563E0F">
        <w:rPr>
          <w:rFonts w:ascii="PT Astra Serif" w:hAnsi="PT Astra Serif" w:cs="PT Astra Serif"/>
          <w:sz w:val="26"/>
          <w:szCs w:val="26"/>
        </w:rPr>
        <w:t>Об утверждении типовой формы соглашения (договора) о предоставлении из областного бюджета грантов в форме субсидий в соо</w:t>
      </w:r>
      <w:r>
        <w:rPr>
          <w:rFonts w:ascii="PT Astra Serif" w:hAnsi="PT Astra Serif" w:cs="PT Astra Serif"/>
          <w:sz w:val="26"/>
          <w:szCs w:val="26"/>
        </w:rPr>
        <w:t>тветствии с пунктом 4 статьи 78</w:t>
      </w:r>
      <w:r w:rsidRPr="00546B7C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563E0F">
        <w:rPr>
          <w:rFonts w:ascii="PT Astra Serif" w:hAnsi="PT Astra Serif" w:cs="PT Astra Serif"/>
          <w:sz w:val="26"/>
          <w:szCs w:val="26"/>
        </w:rPr>
        <w:t xml:space="preserve"> Бюджетного кодекса</w:t>
      </w:r>
      <w:proofErr w:type="gramEnd"/>
      <w:r w:rsidRPr="00563E0F">
        <w:rPr>
          <w:rFonts w:ascii="PT Astra Serif" w:hAnsi="PT Astra Serif" w:cs="PT Astra Serif"/>
          <w:sz w:val="26"/>
          <w:szCs w:val="26"/>
        </w:rPr>
        <w:t xml:space="preserve"> Российской Федерации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563E0F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</w:t>
      </w:r>
      <w:r>
        <w:rPr>
          <w:rFonts w:ascii="PT Astra Serif" w:hAnsi="PT Astra Serif" w:cs="PT Astra Serif"/>
          <w:sz w:val="26"/>
          <w:szCs w:val="26"/>
        </w:rPr>
        <w:t>/www.pravo.gov.ru, 25.04.2019, №</w:t>
      </w:r>
      <w:r w:rsidRPr="00563E0F">
        <w:rPr>
          <w:rFonts w:ascii="PT Astra Serif" w:hAnsi="PT Astra Serif" w:cs="PT Astra Serif"/>
          <w:sz w:val="26"/>
          <w:szCs w:val="26"/>
        </w:rPr>
        <w:t xml:space="preserve"> 7001201904250005)</w:t>
      </w:r>
      <w:r>
        <w:rPr>
          <w:rFonts w:ascii="PT Astra Serif" w:hAnsi="PT Astra Serif" w:cs="PT Astra Serif"/>
          <w:sz w:val="26"/>
          <w:szCs w:val="26"/>
        </w:rPr>
        <w:t>,</w:t>
      </w:r>
      <w:r w:rsidRPr="00563E0F">
        <w:rPr>
          <w:rFonts w:ascii="PT Astra Serif" w:hAnsi="PT Astra Serif" w:cs="PT Astra Serif"/>
          <w:sz w:val="26"/>
          <w:szCs w:val="26"/>
        </w:rPr>
        <w:t xml:space="preserve"> следующие изменения:</w:t>
      </w:r>
    </w:p>
    <w:p w:rsidR="00BE4C27" w:rsidRDefault="00BE4C27" w:rsidP="00BE4C27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1) в пункте 4.1.6 слова «</w:t>
      </w:r>
      <w:hyperlink r:id="rId16" w:history="1">
        <w:r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Pr="00CF4B6D">
        <w:rPr>
          <w:rFonts w:ascii="PT Astra Serif" w:hAnsi="PT Astra Serif" w:cs="PT Astra Serif"/>
          <w:sz w:val="26"/>
          <w:szCs w:val="26"/>
        </w:rPr>
        <w:t>Об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Pr="00CF4B6D">
        <w:rPr>
          <w:rFonts w:ascii="PT Astra Serif" w:hAnsi="PT Astra Serif" w:cs="PT Astra Serif"/>
          <w:sz w:val="26"/>
          <w:szCs w:val="26"/>
        </w:rPr>
        <w:t>приказом Минфина России от 27.04.2024 №53н «Об утверждении Порядка проведения мониторинга достижения результатов предоставления субсидий, в том числе грантов</w:t>
      </w:r>
      <w:proofErr w:type="gramEnd"/>
      <w:r w:rsidRPr="00CF4B6D">
        <w:rPr>
          <w:rFonts w:ascii="PT Astra Serif" w:hAnsi="PT Astra Serif" w:cs="PT Astra Serif"/>
          <w:sz w:val="26"/>
          <w:szCs w:val="26"/>
        </w:rPr>
        <w:t xml:space="preserve">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0538AE" w:rsidRDefault="00BE4C27" w:rsidP="000538AE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2) в абзаце третьем сноски </w:t>
      </w:r>
      <w:r w:rsidR="000538AE" w:rsidRPr="00E62768">
        <w:rPr>
          <w:rFonts w:ascii="PT Astra Serif" w:hAnsi="PT Astra Serif" w:cs="PT Astra Serif"/>
          <w:sz w:val="26"/>
          <w:szCs w:val="26"/>
        </w:rPr>
        <w:t>&lt;</w:t>
      </w:r>
      <w:r w:rsidR="000538AE">
        <w:rPr>
          <w:rFonts w:ascii="PT Astra Serif" w:hAnsi="PT Astra Serif" w:cs="PT Astra Serif"/>
          <w:sz w:val="26"/>
          <w:szCs w:val="26"/>
        </w:rPr>
        <w:t>12</w:t>
      </w:r>
      <w:r w:rsidR="000538AE" w:rsidRPr="00E62768">
        <w:rPr>
          <w:rFonts w:ascii="PT Astra Serif" w:hAnsi="PT Astra Serif" w:cs="PT Astra Serif"/>
          <w:sz w:val="26"/>
          <w:szCs w:val="26"/>
        </w:rPr>
        <w:t>&gt;</w:t>
      </w:r>
      <w:r w:rsidR="000538AE">
        <w:rPr>
          <w:rFonts w:ascii="PT Astra Serif" w:hAnsi="PT Astra Serif" w:cs="PT Astra Serif"/>
          <w:sz w:val="26"/>
          <w:szCs w:val="26"/>
        </w:rPr>
        <w:t xml:space="preserve"> слова «</w:t>
      </w:r>
      <w:hyperlink r:id="rId17" w:history="1">
        <w:r w:rsidR="000538AE"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="000538AE">
        <w:rPr>
          <w:rFonts w:ascii="PT Astra Serif" w:hAnsi="PT Astra Serif" w:cs="PT Astra Serif"/>
          <w:sz w:val="26"/>
          <w:szCs w:val="26"/>
        </w:rPr>
        <w:t xml:space="preserve"> </w:t>
      </w:r>
      <w:r w:rsidR="000538AE"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 w:rsidR="000538AE"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="000538AE" w:rsidRPr="00CF4B6D">
        <w:rPr>
          <w:rFonts w:ascii="PT Astra Serif" w:hAnsi="PT Astra Serif" w:cs="PT Astra Serif"/>
          <w:sz w:val="26"/>
          <w:szCs w:val="26"/>
        </w:rPr>
        <w:t>Об</w:t>
      </w:r>
      <w:r w:rsidR="000538AE">
        <w:rPr>
          <w:rFonts w:ascii="PT Astra Serif" w:hAnsi="PT Astra Serif" w:cs="PT Astra Serif"/>
          <w:sz w:val="26"/>
          <w:szCs w:val="26"/>
        </w:rPr>
        <w:t xml:space="preserve"> </w:t>
      </w:r>
      <w:r w:rsidR="000538AE"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 w:rsidR="000538AE">
        <w:rPr>
          <w:rFonts w:ascii="PT Astra Serif" w:hAnsi="PT Astra Serif" w:cs="PT Astra Serif"/>
          <w:sz w:val="26"/>
          <w:szCs w:val="26"/>
        </w:rPr>
        <w:t xml:space="preserve"> </w:t>
      </w:r>
      <w:r w:rsidR="000538AE"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 w:rsidR="000538AE">
        <w:rPr>
          <w:rFonts w:ascii="PT Astra Serif" w:hAnsi="PT Astra Serif" w:cs="PT Astra Serif"/>
          <w:sz w:val="26"/>
          <w:szCs w:val="26"/>
        </w:rPr>
        <w:t xml:space="preserve"> </w:t>
      </w:r>
      <w:r w:rsidR="000538AE"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 w:rsidR="000538AE">
        <w:rPr>
          <w:rFonts w:ascii="PT Astra Serif" w:hAnsi="PT Astra Serif" w:cs="PT Astra Serif"/>
          <w:sz w:val="26"/>
          <w:szCs w:val="26"/>
        </w:rPr>
        <w:t>–</w:t>
      </w:r>
      <w:r w:rsidR="000538AE"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 w:rsidR="000538AE"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="000538AE" w:rsidRPr="00CF4B6D">
        <w:rPr>
          <w:rFonts w:ascii="PT Astra Serif" w:hAnsi="PT Astra Serif" w:cs="PT Astra Serif"/>
          <w:sz w:val="26"/>
          <w:szCs w:val="26"/>
        </w:rPr>
        <w:t xml:space="preserve">приказом Минфина </w:t>
      </w:r>
      <w:r w:rsidR="000538AE" w:rsidRPr="00CF4B6D">
        <w:rPr>
          <w:rFonts w:ascii="PT Astra Serif" w:hAnsi="PT Astra Serif" w:cs="PT Astra Serif"/>
          <w:sz w:val="26"/>
          <w:szCs w:val="26"/>
        </w:rPr>
        <w:lastRenderedPageBreak/>
        <w:t>России от 27.04.2024 №53н «Об утверждении Порядка проведения мониторинга достижения результатов предоставления субсидий, в том</w:t>
      </w:r>
      <w:proofErr w:type="gramEnd"/>
      <w:r w:rsidR="000538AE" w:rsidRPr="00CF4B6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0538AE" w:rsidRPr="00CF4B6D">
        <w:rPr>
          <w:rFonts w:ascii="PT Astra Serif" w:hAnsi="PT Astra Serif" w:cs="PT Astra Serif"/>
          <w:sz w:val="26"/>
          <w:szCs w:val="26"/>
        </w:rPr>
        <w:t>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 w:rsidR="000538AE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BE102A" w:rsidRDefault="005061DA" w:rsidP="00BE102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</w:t>
      </w:r>
      <w:proofErr w:type="gramStart"/>
      <w:r w:rsidR="00BE102A">
        <w:rPr>
          <w:rFonts w:ascii="PT Astra Serif" w:hAnsi="PT Astra Serif" w:cs="PT Astra Serif"/>
          <w:sz w:val="26"/>
          <w:szCs w:val="26"/>
        </w:rPr>
        <w:t>Внести в  типовую форму</w:t>
      </w:r>
      <w:r w:rsidR="00BE102A" w:rsidRPr="00883855">
        <w:rPr>
          <w:rFonts w:ascii="PT Astra Serif" w:hAnsi="PT Astra Serif" w:cs="PT Astra Serif"/>
          <w:sz w:val="26"/>
          <w:szCs w:val="26"/>
        </w:rPr>
        <w:t xml:space="preserve"> </w:t>
      </w:r>
      <w:hyperlink r:id="rId18" w:history="1">
        <w:r w:rsidR="00BE102A" w:rsidRPr="00883855">
          <w:rPr>
            <w:rFonts w:ascii="PT Astra Serif" w:hAnsi="PT Astra Serif" w:cs="PT Astra Serif"/>
            <w:sz w:val="26"/>
            <w:szCs w:val="26"/>
          </w:rPr>
          <w:t>соглашения</w:t>
        </w:r>
      </w:hyperlink>
      <w:r w:rsidR="00BE102A" w:rsidRPr="00883855">
        <w:rPr>
          <w:rFonts w:ascii="PT Astra Serif" w:hAnsi="PT Astra Serif" w:cs="PT Astra Serif"/>
          <w:sz w:val="26"/>
          <w:szCs w:val="26"/>
        </w:rPr>
        <w:t xml:space="preserve"> (договора) о предоставлении из областного бюджета грантов в форме субсидий в соответствии с пунктом 7 статьи 78 Бюджетного кодекса Российской Федерации</w:t>
      </w:r>
      <w:r w:rsidR="00BE102A">
        <w:rPr>
          <w:rFonts w:ascii="PT Astra Serif" w:hAnsi="PT Astra Serif" w:cs="PT Astra Serif"/>
          <w:sz w:val="26"/>
          <w:szCs w:val="26"/>
        </w:rPr>
        <w:t xml:space="preserve">, утвержденную приказом </w:t>
      </w:r>
      <w:r w:rsidR="00BE102A" w:rsidRPr="002E6E24">
        <w:rPr>
          <w:rFonts w:ascii="PT Astra Serif" w:hAnsi="PT Astra Serif" w:cs="PT Astra Serif"/>
          <w:sz w:val="26"/>
          <w:szCs w:val="26"/>
        </w:rPr>
        <w:t xml:space="preserve">Департамента финансов Томской области </w:t>
      </w:r>
      <w:r w:rsidR="00BE102A">
        <w:rPr>
          <w:rFonts w:ascii="PT Astra Serif" w:hAnsi="PT Astra Serif" w:cs="PT Astra Serif"/>
          <w:sz w:val="26"/>
          <w:szCs w:val="26"/>
        </w:rPr>
        <w:t>от 24.04.2019 №</w:t>
      </w:r>
      <w:r w:rsidR="00BE102A" w:rsidRPr="00883855">
        <w:rPr>
          <w:rFonts w:ascii="PT Astra Serif" w:hAnsi="PT Astra Serif" w:cs="PT Astra Serif"/>
          <w:sz w:val="26"/>
          <w:szCs w:val="26"/>
        </w:rPr>
        <w:t>15</w:t>
      </w:r>
      <w:r w:rsidR="00BE102A">
        <w:rPr>
          <w:rFonts w:ascii="PT Astra Serif" w:hAnsi="PT Astra Serif" w:cs="PT Astra Serif"/>
          <w:sz w:val="26"/>
          <w:szCs w:val="26"/>
        </w:rPr>
        <w:t xml:space="preserve"> </w:t>
      </w:r>
      <w:r w:rsidR="00BE102A" w:rsidRPr="00883855">
        <w:rPr>
          <w:rFonts w:ascii="PT Astra Serif" w:hAnsi="PT Astra Serif" w:cs="PT Astra Serif"/>
          <w:sz w:val="26"/>
          <w:szCs w:val="26"/>
        </w:rPr>
        <w:t xml:space="preserve"> </w:t>
      </w:r>
      <w:r w:rsidR="00BE102A" w:rsidRPr="002E6E24">
        <w:rPr>
          <w:rFonts w:ascii="PT Astra Serif" w:hAnsi="PT Astra Serif" w:cs="PT Astra Serif"/>
          <w:sz w:val="26"/>
          <w:szCs w:val="26"/>
        </w:rPr>
        <w:t>«</w:t>
      </w:r>
      <w:r w:rsidR="00BE102A" w:rsidRPr="00883855">
        <w:rPr>
          <w:rFonts w:ascii="PT Astra Serif" w:hAnsi="PT Astra Serif" w:cs="PT Astra Serif"/>
          <w:sz w:val="26"/>
          <w:szCs w:val="26"/>
        </w:rPr>
        <w:t>Об утверждении типовой формы соглашения (договора) о предоставлении из областного бюджета грантов в форме субсидий в соответствии с пунктом 7 статьи 78 Бюджетного кодекса Российской</w:t>
      </w:r>
      <w:proofErr w:type="gramEnd"/>
      <w:r w:rsidR="00BE102A" w:rsidRPr="00883855">
        <w:rPr>
          <w:rFonts w:ascii="PT Astra Serif" w:hAnsi="PT Astra Serif" w:cs="PT Astra Serif"/>
          <w:sz w:val="26"/>
          <w:szCs w:val="26"/>
        </w:rPr>
        <w:t xml:space="preserve"> Федерации</w:t>
      </w:r>
      <w:r w:rsidR="00BE102A" w:rsidRPr="002E6E24">
        <w:rPr>
          <w:rFonts w:ascii="PT Astra Serif" w:hAnsi="PT Astra Serif" w:cs="PT Astra Serif"/>
          <w:sz w:val="26"/>
          <w:szCs w:val="26"/>
        </w:rPr>
        <w:t xml:space="preserve">» </w:t>
      </w:r>
      <w:r w:rsidR="00BE102A" w:rsidRPr="00883855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http://www.pravo.gov.ru, № 7001201904250004, 25.04.2019)</w:t>
      </w:r>
      <w:r w:rsidR="00BE102A">
        <w:rPr>
          <w:rFonts w:ascii="PT Astra Serif" w:hAnsi="PT Astra Serif" w:cs="PT Astra Serif"/>
          <w:sz w:val="26"/>
          <w:szCs w:val="26"/>
        </w:rPr>
        <w:t xml:space="preserve"> следующие изменения:</w:t>
      </w:r>
    </w:p>
    <w:p w:rsidR="00BE102A" w:rsidRDefault="00BE102A" w:rsidP="00BE102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1) в пункте 4.1.6 слова «</w:t>
      </w:r>
      <w:hyperlink r:id="rId19" w:history="1">
        <w:r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Pr="00CF4B6D">
        <w:rPr>
          <w:rFonts w:ascii="PT Astra Serif" w:hAnsi="PT Astra Serif" w:cs="PT Astra Serif"/>
          <w:sz w:val="26"/>
          <w:szCs w:val="26"/>
        </w:rPr>
        <w:t>Об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Pr="00CF4B6D">
        <w:rPr>
          <w:rFonts w:ascii="PT Astra Serif" w:hAnsi="PT Astra Serif" w:cs="PT Astra Serif"/>
          <w:sz w:val="26"/>
          <w:szCs w:val="26"/>
        </w:rPr>
        <w:t>приказом Минфина России от 27.04.2024 №53н «Об утверждении Порядка проведения мониторинга достижения результатов предоставления субсидий, в том числе грантов</w:t>
      </w:r>
      <w:proofErr w:type="gramEnd"/>
      <w:r w:rsidRPr="00CF4B6D">
        <w:rPr>
          <w:rFonts w:ascii="PT Astra Serif" w:hAnsi="PT Astra Serif" w:cs="PT Astra Serif"/>
          <w:sz w:val="26"/>
          <w:szCs w:val="26"/>
        </w:rPr>
        <w:t xml:space="preserve">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BE102A" w:rsidRDefault="00BE102A" w:rsidP="00BE102A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2) в абзаце третьем сноски </w:t>
      </w:r>
      <w:r w:rsidRPr="00E62768">
        <w:rPr>
          <w:rFonts w:ascii="PT Astra Serif" w:hAnsi="PT Astra Serif" w:cs="PT Astra Serif"/>
          <w:sz w:val="26"/>
          <w:szCs w:val="26"/>
        </w:rPr>
        <w:t>&lt;</w:t>
      </w:r>
      <w:r>
        <w:rPr>
          <w:rFonts w:ascii="PT Astra Serif" w:hAnsi="PT Astra Serif" w:cs="PT Astra Serif"/>
          <w:sz w:val="26"/>
          <w:szCs w:val="26"/>
        </w:rPr>
        <w:t>12</w:t>
      </w:r>
      <w:r w:rsidRPr="00E62768">
        <w:rPr>
          <w:rFonts w:ascii="PT Astra Serif" w:hAnsi="PT Astra Serif" w:cs="PT Astra Serif"/>
          <w:sz w:val="26"/>
          <w:szCs w:val="26"/>
        </w:rPr>
        <w:t>&gt;</w:t>
      </w:r>
      <w:r>
        <w:rPr>
          <w:rFonts w:ascii="PT Astra Serif" w:hAnsi="PT Astra Serif" w:cs="PT Astra Serif"/>
          <w:sz w:val="26"/>
          <w:szCs w:val="26"/>
        </w:rPr>
        <w:t xml:space="preserve"> слова «</w:t>
      </w:r>
      <w:hyperlink r:id="rId20" w:history="1">
        <w:r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Pr="00CF4B6D">
        <w:rPr>
          <w:rFonts w:ascii="PT Astra Serif" w:hAnsi="PT Astra Serif" w:cs="PT Astra Serif"/>
          <w:sz w:val="26"/>
          <w:szCs w:val="26"/>
        </w:rPr>
        <w:t>Об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Pr="00CF4B6D">
        <w:rPr>
          <w:rFonts w:ascii="PT Astra Serif" w:hAnsi="PT Astra Serif" w:cs="PT Astra Serif"/>
          <w:sz w:val="26"/>
          <w:szCs w:val="26"/>
        </w:rPr>
        <w:t>приказом Минфина России от 27.04.2024 №53н «Об утверждении Порядка проведения мониторинга достижения результатов предоставления субсидий, в том</w:t>
      </w:r>
      <w:proofErr w:type="gramEnd"/>
      <w:r w:rsidRPr="00CF4B6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CF4B6D">
        <w:rPr>
          <w:rFonts w:ascii="PT Astra Serif" w:hAnsi="PT Astra Serif" w:cs="PT Astra Serif"/>
          <w:sz w:val="26"/>
          <w:szCs w:val="26"/>
        </w:rPr>
        <w:t>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315CEC" w:rsidRDefault="00315CEC" w:rsidP="007954D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 xml:space="preserve">4. 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Внести в типовую форму </w:t>
      </w:r>
      <w:r w:rsidRPr="0017357C">
        <w:rPr>
          <w:rFonts w:ascii="PT Astra Serif" w:hAnsi="PT Astra Serif" w:cs="PT Astra Serif"/>
          <w:sz w:val="28"/>
          <w:szCs w:val="28"/>
        </w:rPr>
        <w:t>соглашения (договора) о предоставлении субсидий из областного бюджета некоммерческим организациям, не являющимся государственными (муниципальными) учреждениями, установленн</w:t>
      </w:r>
      <w:r>
        <w:rPr>
          <w:rFonts w:ascii="PT Astra Serif" w:hAnsi="PT Astra Serif" w:cs="PT Astra Serif"/>
          <w:sz w:val="28"/>
          <w:szCs w:val="28"/>
        </w:rPr>
        <w:t xml:space="preserve">ую </w:t>
      </w:r>
      <w:r w:rsidRPr="0017357C">
        <w:rPr>
          <w:rFonts w:ascii="PT Astra Serif" w:hAnsi="PT Astra Serif" w:cs="PT Astra Serif"/>
          <w:sz w:val="28"/>
          <w:szCs w:val="28"/>
        </w:rPr>
        <w:t xml:space="preserve">  </w:t>
      </w:r>
      <w:r>
        <w:rPr>
          <w:rFonts w:ascii="PT Astra Serif" w:hAnsi="PT Astra Serif" w:cs="PT Astra Serif"/>
          <w:sz w:val="28"/>
          <w:szCs w:val="28"/>
        </w:rPr>
        <w:t xml:space="preserve">приказом </w:t>
      </w:r>
      <w:r w:rsidRPr="0017357C">
        <w:rPr>
          <w:rFonts w:ascii="PT Astra Serif" w:hAnsi="PT Astra Serif" w:cs="PT Astra Serif"/>
          <w:sz w:val="28"/>
          <w:szCs w:val="28"/>
        </w:rPr>
        <w:t>Департамента финансов Томской области от 31.07.2017 № 45 «Об утверждении типовой формы соглашения (договора) о предоставлении субсидий из областного бюджета некоммерческим организациям, не являющимся государственными (муниципальными) учреждениями, а также типовых форм дополнительных соглашений к нему»</w:t>
      </w:r>
      <w:r w:rsidRPr="00315CEC">
        <w:rPr>
          <w:rFonts w:ascii="PT Astra Serif" w:hAnsi="PT Astra Serif" w:cs="PT Astra Serif"/>
          <w:sz w:val="28"/>
          <w:szCs w:val="28"/>
        </w:rPr>
        <w:t xml:space="preserve"> </w:t>
      </w:r>
      <w:r w:rsidRPr="0017357C">
        <w:rPr>
          <w:rFonts w:ascii="PT Astra Serif" w:hAnsi="PT Astra Serif" w:cs="PT Astra Serif"/>
          <w:sz w:val="28"/>
          <w:szCs w:val="28"/>
        </w:rPr>
        <w:t>(приложение №1) (Официальный интернет-портал «Электронная</w:t>
      </w:r>
      <w:proofErr w:type="gramEnd"/>
      <w:r w:rsidRPr="0017357C"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17357C">
        <w:rPr>
          <w:rFonts w:ascii="PT Astra Serif" w:hAnsi="PT Astra Serif" w:cs="PT Astra Serif"/>
          <w:sz w:val="28"/>
          <w:szCs w:val="28"/>
        </w:rPr>
        <w:t>Администрация Томской области» http://www.tomsk.gov.ru, 02.08.2017)</w:t>
      </w:r>
      <w:r>
        <w:rPr>
          <w:rFonts w:ascii="PT Astra Serif" w:hAnsi="PT Astra Serif" w:cs="PT Astra Serif"/>
          <w:sz w:val="28"/>
          <w:szCs w:val="28"/>
        </w:rPr>
        <w:t>,</w:t>
      </w:r>
      <w:r w:rsidRPr="0017357C">
        <w:rPr>
          <w:rFonts w:ascii="PT Astra Serif" w:hAnsi="PT Astra Serif" w:cs="PT Astra Serif"/>
          <w:sz w:val="28"/>
          <w:szCs w:val="28"/>
        </w:rPr>
        <w:t xml:space="preserve"> следующие изменения</w:t>
      </w:r>
      <w:r>
        <w:rPr>
          <w:rFonts w:ascii="PT Astra Serif" w:hAnsi="PT Astra Serif" w:cs="PT Astra Serif"/>
          <w:sz w:val="28"/>
          <w:szCs w:val="28"/>
        </w:rPr>
        <w:t>:</w:t>
      </w:r>
      <w:proofErr w:type="gramEnd"/>
    </w:p>
    <w:p w:rsidR="00315CEC" w:rsidRDefault="00315CEC" w:rsidP="00315CE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1) в пункте 5.1.4.3 </w:t>
      </w:r>
      <w:r w:rsidRPr="0017357C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слова «</w:t>
      </w:r>
      <w:hyperlink r:id="rId21" w:history="1">
        <w:r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Pr="00CF4B6D">
        <w:rPr>
          <w:rFonts w:ascii="PT Astra Serif" w:hAnsi="PT Astra Serif" w:cs="PT Astra Serif"/>
          <w:sz w:val="26"/>
          <w:szCs w:val="26"/>
        </w:rPr>
        <w:t>Об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Pr="00CF4B6D">
        <w:rPr>
          <w:rFonts w:ascii="PT Astra Serif" w:hAnsi="PT Astra Serif" w:cs="PT Astra Serif"/>
          <w:sz w:val="26"/>
          <w:szCs w:val="26"/>
        </w:rPr>
        <w:t xml:space="preserve">приказом Минфина России от 27.04.2024 №53н «Об утверждении Порядка проведения мониторинга достижения </w:t>
      </w:r>
      <w:r w:rsidRPr="00CF4B6D">
        <w:rPr>
          <w:rFonts w:ascii="PT Astra Serif" w:hAnsi="PT Astra Serif" w:cs="PT Astra Serif"/>
          <w:sz w:val="26"/>
          <w:szCs w:val="26"/>
        </w:rPr>
        <w:lastRenderedPageBreak/>
        <w:t>результатов предоставления субсидий, в том числе грантов</w:t>
      </w:r>
      <w:proofErr w:type="gramEnd"/>
      <w:r w:rsidRPr="00CF4B6D">
        <w:rPr>
          <w:rFonts w:ascii="PT Astra Serif" w:hAnsi="PT Astra Serif" w:cs="PT Astra Serif"/>
          <w:sz w:val="26"/>
          <w:szCs w:val="26"/>
        </w:rPr>
        <w:t xml:space="preserve">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2F01D0" w:rsidRDefault="00315CEC" w:rsidP="007954D0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2) в абзаце третьем сноски </w:t>
      </w:r>
      <w:r w:rsidRPr="0017357C">
        <w:rPr>
          <w:rFonts w:ascii="PT Astra Serif" w:hAnsi="PT Astra Serif" w:cs="PT Astra Serif"/>
          <w:sz w:val="28"/>
          <w:szCs w:val="28"/>
        </w:rPr>
        <w:t>&lt;6</w:t>
      </w:r>
      <w:r>
        <w:rPr>
          <w:rFonts w:ascii="PT Astra Serif" w:hAnsi="PT Astra Serif" w:cs="PT Astra Serif"/>
          <w:sz w:val="28"/>
          <w:szCs w:val="28"/>
          <w:vertAlign w:val="superscript"/>
        </w:rPr>
        <w:t>1</w:t>
      </w:r>
      <w:r w:rsidRPr="0017357C">
        <w:rPr>
          <w:rFonts w:ascii="PT Astra Serif" w:hAnsi="PT Astra Serif" w:cs="PT Astra Serif"/>
          <w:sz w:val="28"/>
          <w:szCs w:val="28"/>
        </w:rPr>
        <w:t>&gt;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слова «</w:t>
      </w:r>
      <w:hyperlink r:id="rId22" w:history="1">
        <w:r w:rsidRPr="00CF4B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Министерства финансов Российск</w:t>
      </w:r>
      <w:r>
        <w:rPr>
          <w:rFonts w:ascii="PT Astra Serif" w:hAnsi="PT Astra Serif" w:cs="PT Astra Serif"/>
          <w:sz w:val="26"/>
          <w:szCs w:val="26"/>
        </w:rPr>
        <w:t>ой  Федерации  от 29.09.2021  №138н «</w:t>
      </w:r>
      <w:r w:rsidRPr="00CF4B6D">
        <w:rPr>
          <w:rFonts w:ascii="PT Astra Serif" w:hAnsi="PT Astra Serif" w:cs="PT Astra Serif"/>
          <w:sz w:val="26"/>
          <w:szCs w:val="26"/>
        </w:rPr>
        <w:t>Об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утверждении   Порядка   проведения   мониторинга   достижения результатов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>предоставления  субсидий, в том числе грантов в форме субсидий, юридическим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F4B6D">
        <w:rPr>
          <w:rFonts w:ascii="PT Astra Serif" w:hAnsi="PT Astra Serif" w:cs="PT Astra Serif"/>
          <w:sz w:val="26"/>
          <w:szCs w:val="26"/>
        </w:rPr>
        <w:t xml:space="preserve">лицам,  индивидуальным  предпринимателям, физическим лицам </w:t>
      </w:r>
      <w:r>
        <w:rPr>
          <w:rFonts w:ascii="PT Astra Serif" w:hAnsi="PT Astra Serif" w:cs="PT Astra Serif"/>
          <w:sz w:val="26"/>
          <w:szCs w:val="26"/>
        </w:rPr>
        <w:t>–</w:t>
      </w:r>
      <w:r w:rsidRPr="00CF4B6D">
        <w:rPr>
          <w:rFonts w:ascii="PT Astra Serif" w:hAnsi="PT Astra Serif" w:cs="PT Astra Serif"/>
          <w:sz w:val="26"/>
          <w:szCs w:val="26"/>
        </w:rPr>
        <w:t xml:space="preserve"> производителям</w:t>
      </w:r>
      <w:r>
        <w:rPr>
          <w:rFonts w:ascii="PT Astra Serif" w:hAnsi="PT Astra Serif" w:cs="PT Astra Serif"/>
          <w:sz w:val="26"/>
          <w:szCs w:val="26"/>
        </w:rPr>
        <w:t xml:space="preserve"> товаров, работ, услуг» заменить словами «</w:t>
      </w:r>
      <w:r w:rsidRPr="00CF4B6D">
        <w:rPr>
          <w:rFonts w:ascii="PT Astra Serif" w:hAnsi="PT Astra Serif" w:cs="PT Astra Serif"/>
          <w:sz w:val="26"/>
          <w:szCs w:val="26"/>
        </w:rPr>
        <w:t>приказом Минфина России от 27.04.2024 №53н «Об утверждении Порядка проведения мониторинга достижения результатов предоставления субсидий, в том</w:t>
      </w:r>
      <w:proofErr w:type="gramEnd"/>
      <w:r w:rsidRPr="00CF4B6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CF4B6D">
        <w:rPr>
          <w:rFonts w:ascii="PT Astra Serif" w:hAnsi="PT Astra Serif" w:cs="PT Astra Serif"/>
          <w:sz w:val="26"/>
          <w:szCs w:val="26"/>
        </w:rPr>
        <w:t>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</w:t>
      </w:r>
      <w:r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16209D" w:rsidRDefault="00262450" w:rsidP="0016209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39473D" w:rsidRPr="00AA3727">
        <w:rPr>
          <w:rFonts w:ascii="PT Astra Serif" w:hAnsi="PT Astra Serif" w:cs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39473D" w:rsidRDefault="0039473D" w:rsidP="0016209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D859D5" w:rsidRDefault="00D859D5" w:rsidP="00221EC3">
      <w:pPr>
        <w:pStyle w:val="af6"/>
        <w:spacing w:after="0"/>
        <w:jc w:val="both"/>
        <w:rPr>
          <w:rFonts w:ascii="PT Astra Serif" w:hAnsi="PT Astra Serif"/>
          <w:sz w:val="26"/>
          <w:szCs w:val="26"/>
        </w:rPr>
      </w:pPr>
    </w:p>
    <w:p w:rsidR="00262450" w:rsidRDefault="00262450" w:rsidP="00221EC3">
      <w:pPr>
        <w:pStyle w:val="af6"/>
        <w:spacing w:after="0"/>
        <w:jc w:val="both"/>
        <w:rPr>
          <w:rFonts w:ascii="PT Astra Serif" w:hAnsi="PT Astra Serif"/>
          <w:sz w:val="26"/>
          <w:szCs w:val="26"/>
        </w:rPr>
      </w:pPr>
    </w:p>
    <w:p w:rsidR="00F66055" w:rsidRPr="002E6E24" w:rsidRDefault="008E43AE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</w:t>
      </w:r>
      <w:r w:rsidR="00F66055" w:rsidRPr="002E6E24">
        <w:rPr>
          <w:rFonts w:ascii="PT Astra Serif" w:hAnsi="PT Astra Serif"/>
          <w:sz w:val="26"/>
          <w:szCs w:val="26"/>
        </w:rPr>
        <w:t xml:space="preserve"> Губернатора Томской области –</w:t>
      </w:r>
      <w:r w:rsidR="00D04FAC" w:rsidRPr="002E6E24">
        <w:rPr>
          <w:rFonts w:ascii="PT Astra Serif" w:hAnsi="PT Astra Serif"/>
          <w:sz w:val="26"/>
          <w:szCs w:val="26"/>
        </w:rPr>
        <w:t xml:space="preserve"> </w:t>
      </w:r>
    </w:p>
    <w:p w:rsidR="009908BA" w:rsidRDefault="00080154" w:rsidP="0039473D">
      <w:pPr>
        <w:pStyle w:val="af6"/>
        <w:spacing w:after="0"/>
        <w:rPr>
          <w:rFonts w:ascii="PT Astra Serif" w:hAnsi="PT Astra Serif" w:cs="PT Astra Serif"/>
          <w:sz w:val="26"/>
          <w:szCs w:val="26"/>
        </w:rPr>
      </w:pPr>
      <w:r w:rsidRPr="002E6E24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</w:t>
      </w:r>
      <w:r w:rsidR="00D04FAC" w:rsidRPr="002E6E24">
        <w:rPr>
          <w:rFonts w:ascii="PT Astra Serif" w:hAnsi="PT Astra Serif"/>
          <w:sz w:val="26"/>
          <w:szCs w:val="26"/>
        </w:rPr>
        <w:t>    </w:t>
      </w:r>
      <w:r w:rsidR="00F66055" w:rsidRPr="002E6E24">
        <w:rPr>
          <w:rFonts w:ascii="PT Astra Serif" w:hAnsi="PT Astra Serif"/>
          <w:sz w:val="26"/>
          <w:szCs w:val="26"/>
        </w:rPr>
        <w:t xml:space="preserve">         </w:t>
      </w:r>
      <w:r w:rsidR="00D04FAC" w:rsidRPr="002E6E24">
        <w:rPr>
          <w:rFonts w:ascii="PT Astra Serif" w:hAnsi="PT Astra Serif"/>
          <w:sz w:val="26"/>
          <w:szCs w:val="26"/>
        </w:rPr>
        <w:t xml:space="preserve">   </w:t>
      </w:r>
      <w:r w:rsidR="00F66055" w:rsidRPr="002E6E24">
        <w:rPr>
          <w:rFonts w:ascii="PT Astra Serif" w:hAnsi="PT Astra Serif"/>
          <w:sz w:val="26"/>
          <w:szCs w:val="26"/>
        </w:rPr>
        <w:t>А.М.Феденёв</w:t>
      </w:r>
    </w:p>
    <w:sectPr w:rsidR="009908BA" w:rsidSect="0039473D">
      <w:headerReference w:type="default" r:id="rId23"/>
      <w:headerReference w:type="first" r:id="rId24"/>
      <w:pgSz w:w="11907" w:h="16840" w:code="9"/>
      <w:pgMar w:top="567" w:right="567" w:bottom="851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1DA" w:rsidRDefault="005061DA">
      <w:r>
        <w:separator/>
      </w:r>
    </w:p>
  </w:endnote>
  <w:endnote w:type="continuationSeparator" w:id="0">
    <w:p w:rsidR="005061DA" w:rsidRDefault="005061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1DA" w:rsidRDefault="005061DA">
      <w:r>
        <w:separator/>
      </w:r>
    </w:p>
  </w:footnote>
  <w:footnote w:type="continuationSeparator" w:id="0">
    <w:p w:rsidR="005061DA" w:rsidRDefault="005061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8409"/>
      <w:docPartObj>
        <w:docPartGallery w:val="Page Numbers (Top of Page)"/>
        <w:docPartUnique/>
      </w:docPartObj>
    </w:sdtPr>
    <w:sdtContent>
      <w:p w:rsidR="005061DA" w:rsidRDefault="005061DA" w:rsidP="000865CF">
        <w:pPr>
          <w:pStyle w:val="aa"/>
        </w:pPr>
        <w:r w:rsidRPr="00CF389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CF389A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CF389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62450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CF389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DA" w:rsidRDefault="005061DA" w:rsidP="000865CF">
    <w:pPr>
      <w:pStyle w:val="aa"/>
      <w:ind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038F2"/>
    <w:rsid w:val="000112BE"/>
    <w:rsid w:val="00011A82"/>
    <w:rsid w:val="00014302"/>
    <w:rsid w:val="00014ACC"/>
    <w:rsid w:val="00015CB0"/>
    <w:rsid w:val="00020AFF"/>
    <w:rsid w:val="0002405A"/>
    <w:rsid w:val="00032103"/>
    <w:rsid w:val="00032A32"/>
    <w:rsid w:val="000332FE"/>
    <w:rsid w:val="0003382F"/>
    <w:rsid w:val="00034666"/>
    <w:rsid w:val="000361DC"/>
    <w:rsid w:val="0004046B"/>
    <w:rsid w:val="00040A62"/>
    <w:rsid w:val="00047013"/>
    <w:rsid w:val="0004752C"/>
    <w:rsid w:val="00047677"/>
    <w:rsid w:val="000510EC"/>
    <w:rsid w:val="00051491"/>
    <w:rsid w:val="000538AE"/>
    <w:rsid w:val="00064865"/>
    <w:rsid w:val="00065A6A"/>
    <w:rsid w:val="00065AE9"/>
    <w:rsid w:val="000672D7"/>
    <w:rsid w:val="00067EFF"/>
    <w:rsid w:val="0007252B"/>
    <w:rsid w:val="00073DD8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865CF"/>
    <w:rsid w:val="0009460C"/>
    <w:rsid w:val="000950F8"/>
    <w:rsid w:val="00095540"/>
    <w:rsid w:val="000A0A6B"/>
    <w:rsid w:val="000A2251"/>
    <w:rsid w:val="000A3CA3"/>
    <w:rsid w:val="000B150D"/>
    <w:rsid w:val="000B299B"/>
    <w:rsid w:val="000B5B21"/>
    <w:rsid w:val="000B75BE"/>
    <w:rsid w:val="000B775E"/>
    <w:rsid w:val="000C3787"/>
    <w:rsid w:val="000C4BF5"/>
    <w:rsid w:val="000C5169"/>
    <w:rsid w:val="000C7BE9"/>
    <w:rsid w:val="000D4BA6"/>
    <w:rsid w:val="000D4D4A"/>
    <w:rsid w:val="000E0D13"/>
    <w:rsid w:val="000E0F2C"/>
    <w:rsid w:val="000E5A47"/>
    <w:rsid w:val="000F0E31"/>
    <w:rsid w:val="000F34C9"/>
    <w:rsid w:val="000F65C9"/>
    <w:rsid w:val="00100D48"/>
    <w:rsid w:val="0010149E"/>
    <w:rsid w:val="00101A79"/>
    <w:rsid w:val="001039ED"/>
    <w:rsid w:val="0010455D"/>
    <w:rsid w:val="00110508"/>
    <w:rsid w:val="001107A6"/>
    <w:rsid w:val="00113AA9"/>
    <w:rsid w:val="00113F2B"/>
    <w:rsid w:val="001151BC"/>
    <w:rsid w:val="0011549D"/>
    <w:rsid w:val="00115D12"/>
    <w:rsid w:val="00116C95"/>
    <w:rsid w:val="00117542"/>
    <w:rsid w:val="00121DF9"/>
    <w:rsid w:val="001241AD"/>
    <w:rsid w:val="001245B2"/>
    <w:rsid w:val="00127BF9"/>
    <w:rsid w:val="001306A7"/>
    <w:rsid w:val="00130D39"/>
    <w:rsid w:val="001318AE"/>
    <w:rsid w:val="00131D7B"/>
    <w:rsid w:val="00132488"/>
    <w:rsid w:val="0013279A"/>
    <w:rsid w:val="001328C0"/>
    <w:rsid w:val="00134B29"/>
    <w:rsid w:val="001351AB"/>
    <w:rsid w:val="00136416"/>
    <w:rsid w:val="00136CDA"/>
    <w:rsid w:val="00140474"/>
    <w:rsid w:val="001423C9"/>
    <w:rsid w:val="0014701E"/>
    <w:rsid w:val="00150B39"/>
    <w:rsid w:val="00154111"/>
    <w:rsid w:val="001551DF"/>
    <w:rsid w:val="0015619E"/>
    <w:rsid w:val="0015675D"/>
    <w:rsid w:val="00157272"/>
    <w:rsid w:val="00157646"/>
    <w:rsid w:val="00160190"/>
    <w:rsid w:val="001619BD"/>
    <w:rsid w:val="0016209D"/>
    <w:rsid w:val="00165B84"/>
    <w:rsid w:val="00167155"/>
    <w:rsid w:val="0016753A"/>
    <w:rsid w:val="00171716"/>
    <w:rsid w:val="0017179A"/>
    <w:rsid w:val="00171CBC"/>
    <w:rsid w:val="00174156"/>
    <w:rsid w:val="001768A5"/>
    <w:rsid w:val="001801AD"/>
    <w:rsid w:val="00181447"/>
    <w:rsid w:val="001828FB"/>
    <w:rsid w:val="00187823"/>
    <w:rsid w:val="0019199A"/>
    <w:rsid w:val="00195FA7"/>
    <w:rsid w:val="001A01BD"/>
    <w:rsid w:val="001A15B9"/>
    <w:rsid w:val="001B1493"/>
    <w:rsid w:val="001B1D02"/>
    <w:rsid w:val="001B31C1"/>
    <w:rsid w:val="001B56C1"/>
    <w:rsid w:val="001C2FCE"/>
    <w:rsid w:val="001C507F"/>
    <w:rsid w:val="001C787E"/>
    <w:rsid w:val="001D3C90"/>
    <w:rsid w:val="001E0F14"/>
    <w:rsid w:val="001E1B2A"/>
    <w:rsid w:val="001E21EE"/>
    <w:rsid w:val="001E68B4"/>
    <w:rsid w:val="001F74F6"/>
    <w:rsid w:val="001F75A1"/>
    <w:rsid w:val="00202E0C"/>
    <w:rsid w:val="00215214"/>
    <w:rsid w:val="00215EF1"/>
    <w:rsid w:val="0021611A"/>
    <w:rsid w:val="00217210"/>
    <w:rsid w:val="0022169A"/>
    <w:rsid w:val="00221EC3"/>
    <w:rsid w:val="00223BB7"/>
    <w:rsid w:val="002243DE"/>
    <w:rsid w:val="00224E2E"/>
    <w:rsid w:val="00226E72"/>
    <w:rsid w:val="00232E76"/>
    <w:rsid w:val="00232EAA"/>
    <w:rsid w:val="00234D84"/>
    <w:rsid w:val="002402A0"/>
    <w:rsid w:val="00240474"/>
    <w:rsid w:val="00242B1A"/>
    <w:rsid w:val="0024353A"/>
    <w:rsid w:val="002470FF"/>
    <w:rsid w:val="00250E4F"/>
    <w:rsid w:val="0025120F"/>
    <w:rsid w:val="00251A38"/>
    <w:rsid w:val="00252E97"/>
    <w:rsid w:val="00255561"/>
    <w:rsid w:val="002557E7"/>
    <w:rsid w:val="00262450"/>
    <w:rsid w:val="00264C47"/>
    <w:rsid w:val="00266A8E"/>
    <w:rsid w:val="00267183"/>
    <w:rsid w:val="00267F77"/>
    <w:rsid w:val="00270D22"/>
    <w:rsid w:val="00272CBF"/>
    <w:rsid w:val="002766DC"/>
    <w:rsid w:val="00277B37"/>
    <w:rsid w:val="00280CC0"/>
    <w:rsid w:val="002861C2"/>
    <w:rsid w:val="00287675"/>
    <w:rsid w:val="00290152"/>
    <w:rsid w:val="00292636"/>
    <w:rsid w:val="00295E39"/>
    <w:rsid w:val="002A2BB5"/>
    <w:rsid w:val="002A34C1"/>
    <w:rsid w:val="002A34E4"/>
    <w:rsid w:val="002A3808"/>
    <w:rsid w:val="002A5314"/>
    <w:rsid w:val="002A57A0"/>
    <w:rsid w:val="002A5B84"/>
    <w:rsid w:val="002A6BB9"/>
    <w:rsid w:val="002B0C26"/>
    <w:rsid w:val="002B24A6"/>
    <w:rsid w:val="002B36B8"/>
    <w:rsid w:val="002B4836"/>
    <w:rsid w:val="002B4FE1"/>
    <w:rsid w:val="002B6840"/>
    <w:rsid w:val="002B74DF"/>
    <w:rsid w:val="002C71F6"/>
    <w:rsid w:val="002D0E6D"/>
    <w:rsid w:val="002D33EB"/>
    <w:rsid w:val="002D5359"/>
    <w:rsid w:val="002D539E"/>
    <w:rsid w:val="002D5755"/>
    <w:rsid w:val="002E0860"/>
    <w:rsid w:val="002E1D83"/>
    <w:rsid w:val="002E3D66"/>
    <w:rsid w:val="002E6E24"/>
    <w:rsid w:val="002F01D0"/>
    <w:rsid w:val="002F0D97"/>
    <w:rsid w:val="002F0F9D"/>
    <w:rsid w:val="002F590A"/>
    <w:rsid w:val="00300C49"/>
    <w:rsid w:val="00301372"/>
    <w:rsid w:val="00301926"/>
    <w:rsid w:val="00301FF3"/>
    <w:rsid w:val="00302F78"/>
    <w:rsid w:val="003053D6"/>
    <w:rsid w:val="00305D63"/>
    <w:rsid w:val="003118EB"/>
    <w:rsid w:val="003123B5"/>
    <w:rsid w:val="00315AF9"/>
    <w:rsid w:val="00315CEC"/>
    <w:rsid w:val="00317804"/>
    <w:rsid w:val="00317AC0"/>
    <w:rsid w:val="00320B76"/>
    <w:rsid w:val="00322812"/>
    <w:rsid w:val="00326814"/>
    <w:rsid w:val="00326919"/>
    <w:rsid w:val="00326FC2"/>
    <w:rsid w:val="00332922"/>
    <w:rsid w:val="00334C15"/>
    <w:rsid w:val="00334C87"/>
    <w:rsid w:val="00340293"/>
    <w:rsid w:val="0034067F"/>
    <w:rsid w:val="00343BCC"/>
    <w:rsid w:val="00344FB4"/>
    <w:rsid w:val="0034797C"/>
    <w:rsid w:val="00350E5A"/>
    <w:rsid w:val="00355411"/>
    <w:rsid w:val="0036023E"/>
    <w:rsid w:val="0036127E"/>
    <w:rsid w:val="00361DD2"/>
    <w:rsid w:val="00363B69"/>
    <w:rsid w:val="00363D59"/>
    <w:rsid w:val="00365DF2"/>
    <w:rsid w:val="003670FA"/>
    <w:rsid w:val="00372797"/>
    <w:rsid w:val="00373274"/>
    <w:rsid w:val="0037387C"/>
    <w:rsid w:val="00375170"/>
    <w:rsid w:val="003758A5"/>
    <w:rsid w:val="00376112"/>
    <w:rsid w:val="00381491"/>
    <w:rsid w:val="003817F9"/>
    <w:rsid w:val="00393F1B"/>
    <w:rsid w:val="003941D8"/>
    <w:rsid w:val="00394447"/>
    <w:rsid w:val="0039473D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C4670"/>
    <w:rsid w:val="003C720C"/>
    <w:rsid w:val="003D0F17"/>
    <w:rsid w:val="003D5D6D"/>
    <w:rsid w:val="003D7550"/>
    <w:rsid w:val="003E1002"/>
    <w:rsid w:val="003E11F4"/>
    <w:rsid w:val="003E1F5F"/>
    <w:rsid w:val="003E2084"/>
    <w:rsid w:val="003E303B"/>
    <w:rsid w:val="003E7164"/>
    <w:rsid w:val="003F7081"/>
    <w:rsid w:val="00401579"/>
    <w:rsid w:val="004022C7"/>
    <w:rsid w:val="00403061"/>
    <w:rsid w:val="0040351B"/>
    <w:rsid w:val="004038BF"/>
    <w:rsid w:val="004074E7"/>
    <w:rsid w:val="004109B7"/>
    <w:rsid w:val="00412C42"/>
    <w:rsid w:val="004137ED"/>
    <w:rsid w:val="00415B7D"/>
    <w:rsid w:val="00415ED8"/>
    <w:rsid w:val="00416808"/>
    <w:rsid w:val="004176EB"/>
    <w:rsid w:val="00432642"/>
    <w:rsid w:val="00433EC9"/>
    <w:rsid w:val="004426FA"/>
    <w:rsid w:val="00443B33"/>
    <w:rsid w:val="0044729E"/>
    <w:rsid w:val="00451515"/>
    <w:rsid w:val="004542AF"/>
    <w:rsid w:val="00455D4A"/>
    <w:rsid w:val="00457C93"/>
    <w:rsid w:val="004668F1"/>
    <w:rsid w:val="00467DE2"/>
    <w:rsid w:val="004741A0"/>
    <w:rsid w:val="00482B7A"/>
    <w:rsid w:val="004859C7"/>
    <w:rsid w:val="0048669F"/>
    <w:rsid w:val="0048792E"/>
    <w:rsid w:val="00490E60"/>
    <w:rsid w:val="00491A9B"/>
    <w:rsid w:val="00495301"/>
    <w:rsid w:val="0049729C"/>
    <w:rsid w:val="00497325"/>
    <w:rsid w:val="004A1D2C"/>
    <w:rsid w:val="004A1D64"/>
    <w:rsid w:val="004A4714"/>
    <w:rsid w:val="004A4ACB"/>
    <w:rsid w:val="004B1334"/>
    <w:rsid w:val="004B1AC9"/>
    <w:rsid w:val="004B24F8"/>
    <w:rsid w:val="004B3DCB"/>
    <w:rsid w:val="004B52A9"/>
    <w:rsid w:val="004C04DF"/>
    <w:rsid w:val="004C2AD5"/>
    <w:rsid w:val="004C3243"/>
    <w:rsid w:val="004C3E34"/>
    <w:rsid w:val="004C5B4C"/>
    <w:rsid w:val="004C737C"/>
    <w:rsid w:val="004D0738"/>
    <w:rsid w:val="004D0AD7"/>
    <w:rsid w:val="004D0DA6"/>
    <w:rsid w:val="004D4632"/>
    <w:rsid w:val="004D78FE"/>
    <w:rsid w:val="004E00AA"/>
    <w:rsid w:val="004E3864"/>
    <w:rsid w:val="004E5484"/>
    <w:rsid w:val="004E7DF5"/>
    <w:rsid w:val="004F0B9A"/>
    <w:rsid w:val="004F3075"/>
    <w:rsid w:val="004F4C12"/>
    <w:rsid w:val="004F6596"/>
    <w:rsid w:val="00501BD8"/>
    <w:rsid w:val="005031FD"/>
    <w:rsid w:val="00504D0B"/>
    <w:rsid w:val="00504F94"/>
    <w:rsid w:val="00506109"/>
    <w:rsid w:val="005061DA"/>
    <w:rsid w:val="00506D12"/>
    <w:rsid w:val="005077E8"/>
    <w:rsid w:val="00513D09"/>
    <w:rsid w:val="00517DE2"/>
    <w:rsid w:val="0052074F"/>
    <w:rsid w:val="005250A6"/>
    <w:rsid w:val="00534200"/>
    <w:rsid w:val="00534396"/>
    <w:rsid w:val="0053527B"/>
    <w:rsid w:val="0053538A"/>
    <w:rsid w:val="0053700A"/>
    <w:rsid w:val="0054035D"/>
    <w:rsid w:val="00542911"/>
    <w:rsid w:val="0054295B"/>
    <w:rsid w:val="0054327A"/>
    <w:rsid w:val="0055048A"/>
    <w:rsid w:val="005526CE"/>
    <w:rsid w:val="00554B00"/>
    <w:rsid w:val="00557087"/>
    <w:rsid w:val="00557297"/>
    <w:rsid w:val="005618D7"/>
    <w:rsid w:val="005643B8"/>
    <w:rsid w:val="00564464"/>
    <w:rsid w:val="00574EE6"/>
    <w:rsid w:val="00576B66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C5261"/>
    <w:rsid w:val="005D0779"/>
    <w:rsid w:val="005D17C4"/>
    <w:rsid w:val="005D1F91"/>
    <w:rsid w:val="005D31DB"/>
    <w:rsid w:val="005D39C7"/>
    <w:rsid w:val="005E3F7D"/>
    <w:rsid w:val="005E44C4"/>
    <w:rsid w:val="005E4520"/>
    <w:rsid w:val="00603E3E"/>
    <w:rsid w:val="006041C5"/>
    <w:rsid w:val="00611D4A"/>
    <w:rsid w:val="00612647"/>
    <w:rsid w:val="0061343E"/>
    <w:rsid w:val="00616623"/>
    <w:rsid w:val="00624959"/>
    <w:rsid w:val="00636B47"/>
    <w:rsid w:val="006479E1"/>
    <w:rsid w:val="00647FF5"/>
    <w:rsid w:val="00650863"/>
    <w:rsid w:val="0065142B"/>
    <w:rsid w:val="00651594"/>
    <w:rsid w:val="00656EE9"/>
    <w:rsid w:val="00660187"/>
    <w:rsid w:val="00661E7B"/>
    <w:rsid w:val="00662A66"/>
    <w:rsid w:val="006702C0"/>
    <w:rsid w:val="00670D82"/>
    <w:rsid w:val="0067235E"/>
    <w:rsid w:val="00672CC0"/>
    <w:rsid w:val="00680179"/>
    <w:rsid w:val="006832A3"/>
    <w:rsid w:val="006840A2"/>
    <w:rsid w:val="00687008"/>
    <w:rsid w:val="00691AF6"/>
    <w:rsid w:val="00692A4D"/>
    <w:rsid w:val="00693871"/>
    <w:rsid w:val="0069469A"/>
    <w:rsid w:val="006A364B"/>
    <w:rsid w:val="006A4669"/>
    <w:rsid w:val="006A5198"/>
    <w:rsid w:val="006C1CE9"/>
    <w:rsid w:val="006C2D4B"/>
    <w:rsid w:val="006C64D3"/>
    <w:rsid w:val="006C7FB9"/>
    <w:rsid w:val="006D02DF"/>
    <w:rsid w:val="006D0B9D"/>
    <w:rsid w:val="006D2272"/>
    <w:rsid w:val="006D3982"/>
    <w:rsid w:val="006D4318"/>
    <w:rsid w:val="006D4405"/>
    <w:rsid w:val="006D562B"/>
    <w:rsid w:val="006D6A62"/>
    <w:rsid w:val="006E189F"/>
    <w:rsid w:val="006E2E1A"/>
    <w:rsid w:val="006E4425"/>
    <w:rsid w:val="006E5948"/>
    <w:rsid w:val="006E5A2B"/>
    <w:rsid w:val="006E6D81"/>
    <w:rsid w:val="006E6FE6"/>
    <w:rsid w:val="006F1D9C"/>
    <w:rsid w:val="006F3575"/>
    <w:rsid w:val="006F3EFB"/>
    <w:rsid w:val="00700320"/>
    <w:rsid w:val="00701375"/>
    <w:rsid w:val="0070212D"/>
    <w:rsid w:val="007021AB"/>
    <w:rsid w:val="007041CC"/>
    <w:rsid w:val="00705864"/>
    <w:rsid w:val="00706BA5"/>
    <w:rsid w:val="00706C77"/>
    <w:rsid w:val="00711244"/>
    <w:rsid w:val="007123E5"/>
    <w:rsid w:val="00713D0F"/>
    <w:rsid w:val="00716B9B"/>
    <w:rsid w:val="007201C2"/>
    <w:rsid w:val="00727097"/>
    <w:rsid w:val="0072722F"/>
    <w:rsid w:val="00730A3E"/>
    <w:rsid w:val="007322A9"/>
    <w:rsid w:val="00735BE6"/>
    <w:rsid w:val="00736B7C"/>
    <w:rsid w:val="00741677"/>
    <w:rsid w:val="007418B9"/>
    <w:rsid w:val="00743EA0"/>
    <w:rsid w:val="00746B7A"/>
    <w:rsid w:val="00750F6C"/>
    <w:rsid w:val="00751FEF"/>
    <w:rsid w:val="007521FB"/>
    <w:rsid w:val="0075557D"/>
    <w:rsid w:val="00757299"/>
    <w:rsid w:val="0076096A"/>
    <w:rsid w:val="00770F62"/>
    <w:rsid w:val="0077157C"/>
    <w:rsid w:val="00771D94"/>
    <w:rsid w:val="00774BF0"/>
    <w:rsid w:val="00776CFA"/>
    <w:rsid w:val="00782D54"/>
    <w:rsid w:val="00784B5D"/>
    <w:rsid w:val="0078580E"/>
    <w:rsid w:val="00791F75"/>
    <w:rsid w:val="00793356"/>
    <w:rsid w:val="007933B2"/>
    <w:rsid w:val="007938EE"/>
    <w:rsid w:val="00794283"/>
    <w:rsid w:val="007943C2"/>
    <w:rsid w:val="007954D0"/>
    <w:rsid w:val="007A372E"/>
    <w:rsid w:val="007A4679"/>
    <w:rsid w:val="007A4BE1"/>
    <w:rsid w:val="007A4C3E"/>
    <w:rsid w:val="007A6C16"/>
    <w:rsid w:val="007B18F4"/>
    <w:rsid w:val="007B35E1"/>
    <w:rsid w:val="007B36CA"/>
    <w:rsid w:val="007B38A9"/>
    <w:rsid w:val="007B5C0F"/>
    <w:rsid w:val="007B5E41"/>
    <w:rsid w:val="007C023C"/>
    <w:rsid w:val="007C0593"/>
    <w:rsid w:val="007C16A4"/>
    <w:rsid w:val="007C5A1C"/>
    <w:rsid w:val="007C5F91"/>
    <w:rsid w:val="007C604C"/>
    <w:rsid w:val="007C713C"/>
    <w:rsid w:val="007D0568"/>
    <w:rsid w:val="007D13CC"/>
    <w:rsid w:val="007D30BE"/>
    <w:rsid w:val="007D40FB"/>
    <w:rsid w:val="007D417D"/>
    <w:rsid w:val="007D532E"/>
    <w:rsid w:val="007D5B14"/>
    <w:rsid w:val="007D747B"/>
    <w:rsid w:val="007E3AFA"/>
    <w:rsid w:val="007E3EF6"/>
    <w:rsid w:val="007E7ED7"/>
    <w:rsid w:val="007F3BFF"/>
    <w:rsid w:val="007F594F"/>
    <w:rsid w:val="007F5FBD"/>
    <w:rsid w:val="007F7E6E"/>
    <w:rsid w:val="00804D48"/>
    <w:rsid w:val="00804D8A"/>
    <w:rsid w:val="00805065"/>
    <w:rsid w:val="00805442"/>
    <w:rsid w:val="00805460"/>
    <w:rsid w:val="008060C7"/>
    <w:rsid w:val="00807CA0"/>
    <w:rsid w:val="00811D0E"/>
    <w:rsid w:val="00811F53"/>
    <w:rsid w:val="00813173"/>
    <w:rsid w:val="00822320"/>
    <w:rsid w:val="00831800"/>
    <w:rsid w:val="008349CA"/>
    <w:rsid w:val="00834DA5"/>
    <w:rsid w:val="0085058E"/>
    <w:rsid w:val="008511B8"/>
    <w:rsid w:val="00853B7F"/>
    <w:rsid w:val="00854023"/>
    <w:rsid w:val="00854ED2"/>
    <w:rsid w:val="00855B27"/>
    <w:rsid w:val="00857725"/>
    <w:rsid w:val="0086085B"/>
    <w:rsid w:val="00863827"/>
    <w:rsid w:val="00864F6F"/>
    <w:rsid w:val="00867121"/>
    <w:rsid w:val="008701BF"/>
    <w:rsid w:val="00870EB8"/>
    <w:rsid w:val="00876A75"/>
    <w:rsid w:val="00882810"/>
    <w:rsid w:val="00883100"/>
    <w:rsid w:val="00883855"/>
    <w:rsid w:val="008861AB"/>
    <w:rsid w:val="00890922"/>
    <w:rsid w:val="00894518"/>
    <w:rsid w:val="00895BB0"/>
    <w:rsid w:val="00897ADA"/>
    <w:rsid w:val="00897EB1"/>
    <w:rsid w:val="008A3507"/>
    <w:rsid w:val="008A4C4E"/>
    <w:rsid w:val="008A7EA8"/>
    <w:rsid w:val="008B04ED"/>
    <w:rsid w:val="008B0604"/>
    <w:rsid w:val="008B18E1"/>
    <w:rsid w:val="008B1D1A"/>
    <w:rsid w:val="008B2CB6"/>
    <w:rsid w:val="008B5401"/>
    <w:rsid w:val="008B717B"/>
    <w:rsid w:val="008B717D"/>
    <w:rsid w:val="008C0BFA"/>
    <w:rsid w:val="008C3769"/>
    <w:rsid w:val="008D6074"/>
    <w:rsid w:val="008E05B4"/>
    <w:rsid w:val="008E1C27"/>
    <w:rsid w:val="008E38F8"/>
    <w:rsid w:val="008E43AE"/>
    <w:rsid w:val="008F4A6A"/>
    <w:rsid w:val="008F4E37"/>
    <w:rsid w:val="008F680C"/>
    <w:rsid w:val="009077A2"/>
    <w:rsid w:val="0091064B"/>
    <w:rsid w:val="00911955"/>
    <w:rsid w:val="009150FF"/>
    <w:rsid w:val="009171B1"/>
    <w:rsid w:val="00920597"/>
    <w:rsid w:val="00920F59"/>
    <w:rsid w:val="00921FA0"/>
    <w:rsid w:val="009221B1"/>
    <w:rsid w:val="00926D2A"/>
    <w:rsid w:val="00927A75"/>
    <w:rsid w:val="0093384E"/>
    <w:rsid w:val="00934C0D"/>
    <w:rsid w:val="00935F10"/>
    <w:rsid w:val="009366B0"/>
    <w:rsid w:val="0094032A"/>
    <w:rsid w:val="0094419E"/>
    <w:rsid w:val="009443E0"/>
    <w:rsid w:val="00945335"/>
    <w:rsid w:val="009511FC"/>
    <w:rsid w:val="00954991"/>
    <w:rsid w:val="009572AC"/>
    <w:rsid w:val="00960BA8"/>
    <w:rsid w:val="0096194D"/>
    <w:rsid w:val="00961F97"/>
    <w:rsid w:val="00963F7B"/>
    <w:rsid w:val="00966F49"/>
    <w:rsid w:val="00980F6D"/>
    <w:rsid w:val="00984527"/>
    <w:rsid w:val="009862FC"/>
    <w:rsid w:val="009902DA"/>
    <w:rsid w:val="0099040A"/>
    <w:rsid w:val="009908BA"/>
    <w:rsid w:val="00992923"/>
    <w:rsid w:val="0099392F"/>
    <w:rsid w:val="00993A0B"/>
    <w:rsid w:val="0099552A"/>
    <w:rsid w:val="009A0F1F"/>
    <w:rsid w:val="009A50E9"/>
    <w:rsid w:val="009A6859"/>
    <w:rsid w:val="009A6F5B"/>
    <w:rsid w:val="009A77C5"/>
    <w:rsid w:val="009B02D3"/>
    <w:rsid w:val="009B1D48"/>
    <w:rsid w:val="009B1FD1"/>
    <w:rsid w:val="009B2AA4"/>
    <w:rsid w:val="009B37F4"/>
    <w:rsid w:val="009B388C"/>
    <w:rsid w:val="009B4B38"/>
    <w:rsid w:val="009B7995"/>
    <w:rsid w:val="009B7AEF"/>
    <w:rsid w:val="009C0B22"/>
    <w:rsid w:val="009C26B8"/>
    <w:rsid w:val="009C3CEB"/>
    <w:rsid w:val="009D0137"/>
    <w:rsid w:val="009D0739"/>
    <w:rsid w:val="009D3E31"/>
    <w:rsid w:val="009D44A1"/>
    <w:rsid w:val="009D59C9"/>
    <w:rsid w:val="009E17A0"/>
    <w:rsid w:val="009E2844"/>
    <w:rsid w:val="009E7241"/>
    <w:rsid w:val="009F7C27"/>
    <w:rsid w:val="00A019ED"/>
    <w:rsid w:val="00A02D7F"/>
    <w:rsid w:val="00A0645B"/>
    <w:rsid w:val="00A132E5"/>
    <w:rsid w:val="00A14D61"/>
    <w:rsid w:val="00A151C3"/>
    <w:rsid w:val="00A160E9"/>
    <w:rsid w:val="00A2273A"/>
    <w:rsid w:val="00A22D1A"/>
    <w:rsid w:val="00A25B89"/>
    <w:rsid w:val="00A25D1D"/>
    <w:rsid w:val="00A34A7D"/>
    <w:rsid w:val="00A3524A"/>
    <w:rsid w:val="00A37F8A"/>
    <w:rsid w:val="00A45552"/>
    <w:rsid w:val="00A473B3"/>
    <w:rsid w:val="00A50DEE"/>
    <w:rsid w:val="00A518EC"/>
    <w:rsid w:val="00A5194A"/>
    <w:rsid w:val="00A51F33"/>
    <w:rsid w:val="00A553A9"/>
    <w:rsid w:val="00A561C5"/>
    <w:rsid w:val="00A609C7"/>
    <w:rsid w:val="00A60F76"/>
    <w:rsid w:val="00A61B77"/>
    <w:rsid w:val="00A63EF1"/>
    <w:rsid w:val="00A64746"/>
    <w:rsid w:val="00A74F84"/>
    <w:rsid w:val="00A760E0"/>
    <w:rsid w:val="00A77754"/>
    <w:rsid w:val="00A855ED"/>
    <w:rsid w:val="00A9184E"/>
    <w:rsid w:val="00A92EBC"/>
    <w:rsid w:val="00A92F43"/>
    <w:rsid w:val="00A967FD"/>
    <w:rsid w:val="00AA0C65"/>
    <w:rsid w:val="00AA3227"/>
    <w:rsid w:val="00AA4C0B"/>
    <w:rsid w:val="00AA4D06"/>
    <w:rsid w:val="00AB0022"/>
    <w:rsid w:val="00AB10A7"/>
    <w:rsid w:val="00AB2041"/>
    <w:rsid w:val="00AB210C"/>
    <w:rsid w:val="00AB3F7E"/>
    <w:rsid w:val="00AB4065"/>
    <w:rsid w:val="00AB559B"/>
    <w:rsid w:val="00AC11C2"/>
    <w:rsid w:val="00AC173D"/>
    <w:rsid w:val="00AC3E98"/>
    <w:rsid w:val="00AC5140"/>
    <w:rsid w:val="00AC52E4"/>
    <w:rsid w:val="00AD1058"/>
    <w:rsid w:val="00AD2FC7"/>
    <w:rsid w:val="00AD4F07"/>
    <w:rsid w:val="00AE50EB"/>
    <w:rsid w:val="00AE6374"/>
    <w:rsid w:val="00AE7621"/>
    <w:rsid w:val="00AF2810"/>
    <w:rsid w:val="00AF6906"/>
    <w:rsid w:val="00AF78BB"/>
    <w:rsid w:val="00B06819"/>
    <w:rsid w:val="00B1207B"/>
    <w:rsid w:val="00B22917"/>
    <w:rsid w:val="00B23BFD"/>
    <w:rsid w:val="00B2659C"/>
    <w:rsid w:val="00B27E90"/>
    <w:rsid w:val="00B32569"/>
    <w:rsid w:val="00B3276A"/>
    <w:rsid w:val="00B33A10"/>
    <w:rsid w:val="00B3473F"/>
    <w:rsid w:val="00B35544"/>
    <w:rsid w:val="00B377E3"/>
    <w:rsid w:val="00B43051"/>
    <w:rsid w:val="00B504F0"/>
    <w:rsid w:val="00B524BE"/>
    <w:rsid w:val="00B54C6A"/>
    <w:rsid w:val="00B57C5A"/>
    <w:rsid w:val="00B60DA4"/>
    <w:rsid w:val="00B62124"/>
    <w:rsid w:val="00B6606B"/>
    <w:rsid w:val="00B73362"/>
    <w:rsid w:val="00B736E3"/>
    <w:rsid w:val="00B73E16"/>
    <w:rsid w:val="00B7681E"/>
    <w:rsid w:val="00B770E3"/>
    <w:rsid w:val="00B80899"/>
    <w:rsid w:val="00B84BC5"/>
    <w:rsid w:val="00B87526"/>
    <w:rsid w:val="00BA1706"/>
    <w:rsid w:val="00BA1891"/>
    <w:rsid w:val="00BA6E00"/>
    <w:rsid w:val="00BA771B"/>
    <w:rsid w:val="00BB33C0"/>
    <w:rsid w:val="00BB354D"/>
    <w:rsid w:val="00BB5A2A"/>
    <w:rsid w:val="00BB6CA9"/>
    <w:rsid w:val="00BB6EC5"/>
    <w:rsid w:val="00BC1D41"/>
    <w:rsid w:val="00BC1F28"/>
    <w:rsid w:val="00BC7D3D"/>
    <w:rsid w:val="00BD0610"/>
    <w:rsid w:val="00BD55AD"/>
    <w:rsid w:val="00BD55B9"/>
    <w:rsid w:val="00BD5C5E"/>
    <w:rsid w:val="00BD6DEF"/>
    <w:rsid w:val="00BE102A"/>
    <w:rsid w:val="00BE1260"/>
    <w:rsid w:val="00BE3BEA"/>
    <w:rsid w:val="00BE4C27"/>
    <w:rsid w:val="00BE4F9D"/>
    <w:rsid w:val="00BE60D9"/>
    <w:rsid w:val="00BF46B7"/>
    <w:rsid w:val="00C018BA"/>
    <w:rsid w:val="00C05962"/>
    <w:rsid w:val="00C11BF4"/>
    <w:rsid w:val="00C12193"/>
    <w:rsid w:val="00C14BA1"/>
    <w:rsid w:val="00C21C32"/>
    <w:rsid w:val="00C22B87"/>
    <w:rsid w:val="00C22D31"/>
    <w:rsid w:val="00C23F7D"/>
    <w:rsid w:val="00C276BB"/>
    <w:rsid w:val="00C3030F"/>
    <w:rsid w:val="00C3130B"/>
    <w:rsid w:val="00C3239C"/>
    <w:rsid w:val="00C34C22"/>
    <w:rsid w:val="00C35CE5"/>
    <w:rsid w:val="00C42976"/>
    <w:rsid w:val="00C43A0B"/>
    <w:rsid w:val="00C43AE9"/>
    <w:rsid w:val="00C4457D"/>
    <w:rsid w:val="00C51D8A"/>
    <w:rsid w:val="00C525B5"/>
    <w:rsid w:val="00C5565A"/>
    <w:rsid w:val="00C56FAD"/>
    <w:rsid w:val="00C61246"/>
    <w:rsid w:val="00C61ABB"/>
    <w:rsid w:val="00C63750"/>
    <w:rsid w:val="00C6424A"/>
    <w:rsid w:val="00C7138E"/>
    <w:rsid w:val="00C7544D"/>
    <w:rsid w:val="00C75B83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00DC"/>
    <w:rsid w:val="00C91600"/>
    <w:rsid w:val="00C966DB"/>
    <w:rsid w:val="00C97A93"/>
    <w:rsid w:val="00CA0235"/>
    <w:rsid w:val="00CA3106"/>
    <w:rsid w:val="00CA7195"/>
    <w:rsid w:val="00CB0AF2"/>
    <w:rsid w:val="00CB183F"/>
    <w:rsid w:val="00CB5699"/>
    <w:rsid w:val="00CB74C5"/>
    <w:rsid w:val="00CC4BAE"/>
    <w:rsid w:val="00CC5968"/>
    <w:rsid w:val="00CC6FF6"/>
    <w:rsid w:val="00CD0F54"/>
    <w:rsid w:val="00CD6198"/>
    <w:rsid w:val="00CD6B34"/>
    <w:rsid w:val="00CD6D4D"/>
    <w:rsid w:val="00CE235E"/>
    <w:rsid w:val="00CE33D6"/>
    <w:rsid w:val="00CE618B"/>
    <w:rsid w:val="00CF389A"/>
    <w:rsid w:val="00CF39C5"/>
    <w:rsid w:val="00CF4335"/>
    <w:rsid w:val="00CF4B6D"/>
    <w:rsid w:val="00D005E3"/>
    <w:rsid w:val="00D01AE4"/>
    <w:rsid w:val="00D04FAC"/>
    <w:rsid w:val="00D06CB6"/>
    <w:rsid w:val="00D102AF"/>
    <w:rsid w:val="00D109D2"/>
    <w:rsid w:val="00D15471"/>
    <w:rsid w:val="00D175A5"/>
    <w:rsid w:val="00D20A72"/>
    <w:rsid w:val="00D25CF2"/>
    <w:rsid w:val="00D26A34"/>
    <w:rsid w:val="00D31C30"/>
    <w:rsid w:val="00D32A83"/>
    <w:rsid w:val="00D33AE9"/>
    <w:rsid w:val="00D37199"/>
    <w:rsid w:val="00D4179B"/>
    <w:rsid w:val="00D44C98"/>
    <w:rsid w:val="00D47C51"/>
    <w:rsid w:val="00D508F1"/>
    <w:rsid w:val="00D514AF"/>
    <w:rsid w:val="00D543CA"/>
    <w:rsid w:val="00D55F30"/>
    <w:rsid w:val="00D56CB6"/>
    <w:rsid w:val="00D57468"/>
    <w:rsid w:val="00D60323"/>
    <w:rsid w:val="00D6081C"/>
    <w:rsid w:val="00D630BB"/>
    <w:rsid w:val="00D65AA1"/>
    <w:rsid w:val="00D661B5"/>
    <w:rsid w:val="00D703C4"/>
    <w:rsid w:val="00D708CF"/>
    <w:rsid w:val="00D74DAD"/>
    <w:rsid w:val="00D82CAE"/>
    <w:rsid w:val="00D859D5"/>
    <w:rsid w:val="00D9337A"/>
    <w:rsid w:val="00D946B5"/>
    <w:rsid w:val="00D97B20"/>
    <w:rsid w:val="00DA4E2F"/>
    <w:rsid w:val="00DB0298"/>
    <w:rsid w:val="00DB0895"/>
    <w:rsid w:val="00DB3B22"/>
    <w:rsid w:val="00DC0F5E"/>
    <w:rsid w:val="00DC5452"/>
    <w:rsid w:val="00DC6222"/>
    <w:rsid w:val="00DD02C8"/>
    <w:rsid w:val="00DD3561"/>
    <w:rsid w:val="00DD619E"/>
    <w:rsid w:val="00DE1C6C"/>
    <w:rsid w:val="00DE405E"/>
    <w:rsid w:val="00DE4635"/>
    <w:rsid w:val="00DE4F27"/>
    <w:rsid w:val="00DF2438"/>
    <w:rsid w:val="00E00897"/>
    <w:rsid w:val="00E010CC"/>
    <w:rsid w:val="00E0731C"/>
    <w:rsid w:val="00E07CC1"/>
    <w:rsid w:val="00E1149F"/>
    <w:rsid w:val="00E13B56"/>
    <w:rsid w:val="00E14397"/>
    <w:rsid w:val="00E1599F"/>
    <w:rsid w:val="00E16290"/>
    <w:rsid w:val="00E174DE"/>
    <w:rsid w:val="00E22D1B"/>
    <w:rsid w:val="00E24833"/>
    <w:rsid w:val="00E24DE3"/>
    <w:rsid w:val="00E3130D"/>
    <w:rsid w:val="00E32FA1"/>
    <w:rsid w:val="00E34C62"/>
    <w:rsid w:val="00E37B57"/>
    <w:rsid w:val="00E42653"/>
    <w:rsid w:val="00E479C5"/>
    <w:rsid w:val="00E51764"/>
    <w:rsid w:val="00E54E88"/>
    <w:rsid w:val="00E56A65"/>
    <w:rsid w:val="00E70BC6"/>
    <w:rsid w:val="00E74CD9"/>
    <w:rsid w:val="00E74D6F"/>
    <w:rsid w:val="00E76FEB"/>
    <w:rsid w:val="00E80E2C"/>
    <w:rsid w:val="00E82A75"/>
    <w:rsid w:val="00E879AD"/>
    <w:rsid w:val="00E90EC5"/>
    <w:rsid w:val="00E91774"/>
    <w:rsid w:val="00E943EA"/>
    <w:rsid w:val="00EA0CA2"/>
    <w:rsid w:val="00EA0E7A"/>
    <w:rsid w:val="00EA1F06"/>
    <w:rsid w:val="00EA5352"/>
    <w:rsid w:val="00EB03B5"/>
    <w:rsid w:val="00EB2466"/>
    <w:rsid w:val="00EB2CF6"/>
    <w:rsid w:val="00EC1B40"/>
    <w:rsid w:val="00EC27DB"/>
    <w:rsid w:val="00EC38CC"/>
    <w:rsid w:val="00EC77BE"/>
    <w:rsid w:val="00ED221A"/>
    <w:rsid w:val="00ED3590"/>
    <w:rsid w:val="00ED65A8"/>
    <w:rsid w:val="00ED6632"/>
    <w:rsid w:val="00ED675F"/>
    <w:rsid w:val="00ED6919"/>
    <w:rsid w:val="00ED7857"/>
    <w:rsid w:val="00EE3849"/>
    <w:rsid w:val="00EE3AC0"/>
    <w:rsid w:val="00EE3FB2"/>
    <w:rsid w:val="00EE49FE"/>
    <w:rsid w:val="00EE6E82"/>
    <w:rsid w:val="00EF0B9D"/>
    <w:rsid w:val="00EF7F14"/>
    <w:rsid w:val="00F06F1B"/>
    <w:rsid w:val="00F12BA2"/>
    <w:rsid w:val="00F12DAB"/>
    <w:rsid w:val="00F145A9"/>
    <w:rsid w:val="00F1497B"/>
    <w:rsid w:val="00F17338"/>
    <w:rsid w:val="00F211FD"/>
    <w:rsid w:val="00F21C01"/>
    <w:rsid w:val="00F24DB3"/>
    <w:rsid w:val="00F26D24"/>
    <w:rsid w:val="00F3130B"/>
    <w:rsid w:val="00F31D44"/>
    <w:rsid w:val="00F36EA1"/>
    <w:rsid w:val="00F37B9B"/>
    <w:rsid w:val="00F4230F"/>
    <w:rsid w:val="00F4312F"/>
    <w:rsid w:val="00F434FC"/>
    <w:rsid w:val="00F475C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66055"/>
    <w:rsid w:val="00F711CA"/>
    <w:rsid w:val="00F76012"/>
    <w:rsid w:val="00F87912"/>
    <w:rsid w:val="00F87C24"/>
    <w:rsid w:val="00F92018"/>
    <w:rsid w:val="00F9372D"/>
    <w:rsid w:val="00F93AD9"/>
    <w:rsid w:val="00F93ADA"/>
    <w:rsid w:val="00F948A8"/>
    <w:rsid w:val="00F94D54"/>
    <w:rsid w:val="00F96AE6"/>
    <w:rsid w:val="00F96E8D"/>
    <w:rsid w:val="00FA0FB0"/>
    <w:rsid w:val="00FA1BC3"/>
    <w:rsid w:val="00FA20BE"/>
    <w:rsid w:val="00FA3FE9"/>
    <w:rsid w:val="00FB77AA"/>
    <w:rsid w:val="00FC161A"/>
    <w:rsid w:val="00FC338B"/>
    <w:rsid w:val="00FC6840"/>
    <w:rsid w:val="00FC7F4B"/>
    <w:rsid w:val="00FD4CBC"/>
    <w:rsid w:val="00FE10EF"/>
    <w:rsid w:val="00FE2B83"/>
    <w:rsid w:val="00FE39DE"/>
    <w:rsid w:val="00FE3A54"/>
    <w:rsid w:val="00FE5BF0"/>
    <w:rsid w:val="00FF2E72"/>
    <w:rsid w:val="00FF45E3"/>
    <w:rsid w:val="00FF7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636B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LAW&amp;n=400478" TargetMode="External"/><Relationship Id="rId18" Type="http://schemas.openxmlformats.org/officeDocument/2006/relationships/hyperlink" Target="consultantplus://offline/ref=E3E942B6C242DA129A1A9DCF610310A06756E154D8A1733D627DFE0239004A54122649C92DC5676CBF63944C3CD8ADE444799E1732A76938664A6EE9q7w3C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00478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00478" TargetMode="External"/><Relationship Id="rId17" Type="http://schemas.openxmlformats.org/officeDocument/2006/relationships/hyperlink" Target="https://login.consultant.ru/link/?req=doc&amp;base=LAW&amp;n=400478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00478" TargetMode="External"/><Relationship Id="rId20" Type="http://schemas.openxmlformats.org/officeDocument/2006/relationships/hyperlink" Target="https://login.consultant.ru/link/?req=doc&amp;base=LAW&amp;n=40047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00478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33DDB287BEC4F2D0D391E2314A2296394F7488C23F5A2E5CAF0DB132C38EF140C57DB162496E30495A2909FD177F8150FH7TEI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00478" TargetMode="External"/><Relationship Id="rId19" Type="http://schemas.openxmlformats.org/officeDocument/2006/relationships/hyperlink" Target="https://login.consultant.ru/link/?req=doc&amp;base=LAW&amp;n=400478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Relationship Id="rId14" Type="http://schemas.openxmlformats.org/officeDocument/2006/relationships/hyperlink" Target="consultantplus://offline/ref=3E3CD0321C4FBD73D2397CE683891138C2CF9F290C7D9A77F7CD5488337BDB53ECCDFD68F0ACE1CA7201E7BF2D0536C85583CB17D887D8C7FEFB8D0CS2rAC" TargetMode="External"/><Relationship Id="rId22" Type="http://schemas.openxmlformats.org/officeDocument/2006/relationships/hyperlink" Target="https://login.consultant.ru/link/?req=doc&amp;base=LAW&amp;n=4004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57D11-B353-40D1-BC5D-0233B1676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1257</Words>
  <Characters>11198</Characters>
  <Application>Microsoft Office Word</Application>
  <DocSecurity>0</DocSecurity>
  <Lines>93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suv</cp:lastModifiedBy>
  <cp:revision>13</cp:revision>
  <cp:lastPrinted>2024-02-14T10:15:00Z</cp:lastPrinted>
  <dcterms:created xsi:type="dcterms:W3CDTF">2024-09-23T07:38:00Z</dcterms:created>
  <dcterms:modified xsi:type="dcterms:W3CDTF">2024-09-23T09:03:00Z</dcterms:modified>
</cp:coreProperties>
</file>