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6DD" w:rsidRDefault="001406DD" w:rsidP="002C2316">
      <w:pPr>
        <w:tabs>
          <w:tab w:val="left" w:pos="993"/>
        </w:tabs>
        <w:spacing w:after="120"/>
        <w:jc w:val="center"/>
        <w:rPr>
          <w:b/>
        </w:rPr>
      </w:pPr>
      <w:r>
        <w:rPr>
          <w:noProof/>
          <w:lang w:eastAsia="ru-RU"/>
        </w:rPr>
        <w:drawing>
          <wp:inline distT="0" distB="0" distL="0" distR="0">
            <wp:extent cx="715645" cy="643890"/>
            <wp:effectExtent l="19050" t="0" r="8255"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8" cstate="print"/>
                    <a:srcRect/>
                    <a:stretch>
                      <a:fillRect/>
                    </a:stretch>
                  </pic:blipFill>
                  <pic:spPr bwMode="auto">
                    <a:xfrm>
                      <a:off x="0" y="0"/>
                      <a:ext cx="715645" cy="643890"/>
                    </a:xfrm>
                    <a:prstGeom prst="rect">
                      <a:avLst/>
                    </a:prstGeom>
                    <a:noFill/>
                    <a:ln w="9525">
                      <a:noFill/>
                      <a:miter lim="800000"/>
                      <a:headEnd/>
                      <a:tailEnd/>
                    </a:ln>
                  </pic:spPr>
                </pic:pic>
              </a:graphicData>
            </a:graphic>
          </wp:inline>
        </w:drawing>
      </w:r>
    </w:p>
    <w:p w:rsidR="001406DD" w:rsidRDefault="001406DD" w:rsidP="001406DD">
      <w:pPr>
        <w:pStyle w:val="a5"/>
        <w:spacing w:before="0" w:after="0" w:line="360" w:lineRule="exact"/>
        <w:ind w:firstLine="0"/>
        <w:rPr>
          <w:sz w:val="30"/>
        </w:rPr>
      </w:pPr>
      <w:r>
        <w:rPr>
          <w:sz w:val="30"/>
        </w:rPr>
        <w:t>Администрация ТОМСКОЙ ОБЛАСТИ</w:t>
      </w:r>
    </w:p>
    <w:p w:rsidR="000177B5" w:rsidRPr="0028426B" w:rsidRDefault="000177B5">
      <w:pPr>
        <w:pStyle w:val="ConsPlusTitle"/>
        <w:jc w:val="both"/>
        <w:rPr>
          <w:rFonts w:ascii="Times New Roman" w:hAnsi="Times New Roman" w:cs="Times New Roman"/>
          <w:sz w:val="26"/>
          <w:szCs w:val="26"/>
        </w:rPr>
      </w:pPr>
    </w:p>
    <w:p w:rsidR="000177B5" w:rsidRPr="0028426B" w:rsidRDefault="000177B5">
      <w:pPr>
        <w:pStyle w:val="ConsPlusTitle"/>
        <w:jc w:val="center"/>
        <w:rPr>
          <w:rFonts w:ascii="Times New Roman" w:hAnsi="Times New Roman" w:cs="Times New Roman"/>
          <w:sz w:val="26"/>
          <w:szCs w:val="26"/>
        </w:rPr>
      </w:pPr>
      <w:r w:rsidRPr="0028426B">
        <w:rPr>
          <w:rFonts w:ascii="Times New Roman" w:hAnsi="Times New Roman" w:cs="Times New Roman"/>
          <w:sz w:val="26"/>
          <w:szCs w:val="26"/>
        </w:rPr>
        <w:t>ПОСТАНОВЛЕНИЕ</w:t>
      </w:r>
    </w:p>
    <w:p w:rsidR="00975A2A" w:rsidRPr="002E52B9" w:rsidRDefault="000177B5" w:rsidP="000A3BFE">
      <w:pPr>
        <w:pStyle w:val="ConsPlusTitle"/>
        <w:spacing w:after="480"/>
        <w:jc w:val="center"/>
        <w:rPr>
          <w:rFonts w:ascii="Times New Roman" w:hAnsi="Times New Roman" w:cs="Times New Roman"/>
          <w:b w:val="0"/>
          <w:sz w:val="26"/>
          <w:szCs w:val="26"/>
        </w:rPr>
      </w:pPr>
      <w:r w:rsidRPr="002E52B9">
        <w:rPr>
          <w:rFonts w:ascii="Times New Roman" w:hAnsi="Times New Roman" w:cs="Times New Roman"/>
          <w:b w:val="0"/>
          <w:sz w:val="26"/>
          <w:szCs w:val="26"/>
        </w:rPr>
        <w:t xml:space="preserve">от </w:t>
      </w:r>
      <w:r w:rsidR="006261BA" w:rsidRPr="002E52B9">
        <w:rPr>
          <w:rFonts w:ascii="Times New Roman" w:hAnsi="Times New Roman" w:cs="Times New Roman"/>
          <w:b w:val="0"/>
          <w:sz w:val="26"/>
          <w:szCs w:val="26"/>
        </w:rPr>
        <w:t>_______________</w:t>
      </w:r>
      <w:r w:rsidR="002E52B9" w:rsidRPr="002E52B9">
        <w:rPr>
          <w:rFonts w:ascii="Times New Roman" w:hAnsi="Times New Roman" w:cs="Times New Roman"/>
          <w:b w:val="0"/>
          <w:sz w:val="26"/>
          <w:szCs w:val="26"/>
        </w:rPr>
        <w:t xml:space="preserve"> </w:t>
      </w:r>
      <w:r w:rsidR="000A3BFE">
        <w:rPr>
          <w:rFonts w:ascii="Times New Roman" w:hAnsi="Times New Roman" w:cs="Times New Roman"/>
          <w:b w:val="0"/>
          <w:sz w:val="26"/>
          <w:szCs w:val="26"/>
        </w:rPr>
        <w:t xml:space="preserve">                                                                                                    </w:t>
      </w:r>
      <w:r w:rsidR="002E52B9" w:rsidRPr="002E52B9">
        <w:rPr>
          <w:rFonts w:ascii="Times New Roman" w:hAnsi="Times New Roman" w:cs="Times New Roman"/>
          <w:b w:val="0"/>
          <w:sz w:val="26"/>
          <w:szCs w:val="26"/>
        </w:rPr>
        <w:t>№</w:t>
      </w:r>
      <w:r w:rsidRPr="002E52B9">
        <w:rPr>
          <w:rFonts w:ascii="Times New Roman" w:hAnsi="Times New Roman" w:cs="Times New Roman"/>
          <w:b w:val="0"/>
          <w:sz w:val="26"/>
          <w:szCs w:val="26"/>
        </w:rPr>
        <w:t xml:space="preserve"> </w:t>
      </w:r>
      <w:r w:rsidR="006261BA" w:rsidRPr="002E52B9">
        <w:rPr>
          <w:rFonts w:ascii="Times New Roman" w:hAnsi="Times New Roman" w:cs="Times New Roman"/>
          <w:b w:val="0"/>
          <w:sz w:val="26"/>
          <w:szCs w:val="26"/>
        </w:rPr>
        <w:t>______</w:t>
      </w:r>
    </w:p>
    <w:p w:rsidR="000D7CB0" w:rsidRDefault="00975A2A" w:rsidP="007334FB">
      <w:pPr>
        <w:autoSpaceDE w:val="0"/>
        <w:autoSpaceDN w:val="0"/>
        <w:adjustRightInd w:val="0"/>
        <w:spacing w:after="0" w:line="240" w:lineRule="auto"/>
        <w:jc w:val="center"/>
        <w:rPr>
          <w:rFonts w:ascii="Times New Roman" w:hAnsi="Times New Roman"/>
          <w:sz w:val="26"/>
          <w:szCs w:val="26"/>
        </w:rPr>
      </w:pPr>
      <w:r w:rsidRPr="008C5CB7">
        <w:rPr>
          <w:rFonts w:ascii="Times New Roman" w:hAnsi="Times New Roman"/>
          <w:sz w:val="26"/>
          <w:szCs w:val="26"/>
        </w:rPr>
        <w:t xml:space="preserve">О </w:t>
      </w:r>
      <w:r w:rsidR="000D7CB0">
        <w:rPr>
          <w:rFonts w:ascii="Times New Roman" w:hAnsi="Times New Roman"/>
          <w:sz w:val="26"/>
          <w:szCs w:val="26"/>
        </w:rPr>
        <w:t>внесении изменени</w:t>
      </w:r>
      <w:r w:rsidR="008E67B0">
        <w:rPr>
          <w:rFonts w:ascii="Times New Roman" w:hAnsi="Times New Roman"/>
          <w:sz w:val="26"/>
          <w:szCs w:val="26"/>
        </w:rPr>
        <w:t>я</w:t>
      </w:r>
      <w:r w:rsidR="000D7CB0">
        <w:rPr>
          <w:rFonts w:ascii="Times New Roman" w:hAnsi="Times New Roman"/>
          <w:sz w:val="26"/>
          <w:szCs w:val="26"/>
        </w:rPr>
        <w:t xml:space="preserve"> в постановление Администрации Томской области </w:t>
      </w:r>
    </w:p>
    <w:p w:rsidR="007334FB" w:rsidRPr="008C5CB7" w:rsidRDefault="000D7CB0" w:rsidP="007334FB">
      <w:pPr>
        <w:autoSpaceDE w:val="0"/>
        <w:autoSpaceDN w:val="0"/>
        <w:adjustRightInd w:val="0"/>
        <w:spacing w:after="0" w:line="240" w:lineRule="auto"/>
        <w:jc w:val="center"/>
        <w:rPr>
          <w:rFonts w:ascii="Times New Roman" w:hAnsi="Times New Roman"/>
          <w:sz w:val="26"/>
          <w:szCs w:val="26"/>
          <w:lang w:eastAsia="ru-RU"/>
        </w:rPr>
      </w:pPr>
      <w:r>
        <w:rPr>
          <w:rFonts w:ascii="Times New Roman" w:hAnsi="Times New Roman"/>
          <w:sz w:val="26"/>
          <w:szCs w:val="26"/>
        </w:rPr>
        <w:t>от 25.12.2019 № 489а</w:t>
      </w:r>
    </w:p>
    <w:p w:rsidR="00180528" w:rsidRDefault="00180528" w:rsidP="009F0D22">
      <w:pPr>
        <w:autoSpaceDE w:val="0"/>
        <w:autoSpaceDN w:val="0"/>
        <w:adjustRightInd w:val="0"/>
        <w:spacing w:after="0" w:line="240" w:lineRule="auto"/>
        <w:ind w:firstLine="539"/>
        <w:jc w:val="both"/>
        <w:rPr>
          <w:rFonts w:ascii="Times New Roman" w:hAnsi="Times New Roman"/>
          <w:sz w:val="26"/>
          <w:szCs w:val="26"/>
          <w:lang w:eastAsia="ru-RU"/>
        </w:rPr>
      </w:pPr>
    </w:p>
    <w:p w:rsidR="009F0D22" w:rsidRDefault="00645C8B" w:rsidP="00025A97">
      <w:pPr>
        <w:autoSpaceDE w:val="0"/>
        <w:autoSpaceDN w:val="0"/>
        <w:adjustRightInd w:val="0"/>
        <w:spacing w:after="0" w:line="240" w:lineRule="auto"/>
        <w:ind w:firstLine="539"/>
        <w:jc w:val="both"/>
        <w:rPr>
          <w:rFonts w:ascii="Times New Roman" w:hAnsi="Times New Roman"/>
          <w:sz w:val="26"/>
          <w:szCs w:val="26"/>
          <w:lang w:eastAsia="ru-RU"/>
        </w:rPr>
      </w:pPr>
      <w:r>
        <w:rPr>
          <w:rFonts w:ascii="Times New Roman" w:hAnsi="Times New Roman"/>
          <w:sz w:val="26"/>
          <w:szCs w:val="26"/>
        </w:rPr>
        <w:t xml:space="preserve">В целях совершенствования нормативного правового акта Томской области </w:t>
      </w:r>
      <w:r w:rsidR="009F0D22">
        <w:rPr>
          <w:rFonts w:ascii="Times New Roman" w:hAnsi="Times New Roman"/>
          <w:sz w:val="26"/>
          <w:szCs w:val="26"/>
          <w:lang w:eastAsia="ru-RU"/>
        </w:rPr>
        <w:t>постановляю:</w:t>
      </w:r>
    </w:p>
    <w:p w:rsidR="00E17FD6" w:rsidRPr="00E17FD6" w:rsidRDefault="009F0D22" w:rsidP="00E17FD6">
      <w:pPr>
        <w:pStyle w:val="a3"/>
        <w:numPr>
          <w:ilvl w:val="0"/>
          <w:numId w:val="10"/>
        </w:numPr>
        <w:tabs>
          <w:tab w:val="left" w:pos="0"/>
          <w:tab w:val="left" w:pos="993"/>
        </w:tabs>
        <w:autoSpaceDE w:val="0"/>
        <w:autoSpaceDN w:val="0"/>
        <w:adjustRightInd w:val="0"/>
        <w:spacing w:after="0" w:line="240" w:lineRule="auto"/>
        <w:ind w:left="0" w:firstLine="567"/>
        <w:jc w:val="both"/>
        <w:rPr>
          <w:rFonts w:ascii="Times New Roman" w:hAnsi="Times New Roman"/>
          <w:sz w:val="26"/>
          <w:szCs w:val="26"/>
          <w:lang w:eastAsia="ru-RU"/>
        </w:rPr>
      </w:pPr>
      <w:r w:rsidRPr="007B2E6B">
        <w:rPr>
          <w:rFonts w:ascii="Times New Roman" w:hAnsi="Times New Roman"/>
          <w:sz w:val="26"/>
          <w:szCs w:val="26"/>
          <w:lang w:eastAsia="ru-RU"/>
        </w:rPr>
        <w:t xml:space="preserve">Внести </w:t>
      </w:r>
      <w:r w:rsidR="00E17FD6">
        <w:rPr>
          <w:rFonts w:ascii="Times New Roman" w:hAnsi="Times New Roman"/>
          <w:sz w:val="26"/>
          <w:szCs w:val="26"/>
          <w:lang w:eastAsia="ru-RU"/>
        </w:rPr>
        <w:t xml:space="preserve">в </w:t>
      </w:r>
      <w:r w:rsidR="00605844" w:rsidRPr="007B2E6B">
        <w:rPr>
          <w:rFonts w:ascii="Times New Roman" w:hAnsi="Times New Roman"/>
          <w:sz w:val="26"/>
          <w:szCs w:val="26"/>
          <w:lang w:eastAsia="ru-RU"/>
        </w:rPr>
        <w:t xml:space="preserve">постановление </w:t>
      </w:r>
      <w:r w:rsidRPr="007B2E6B">
        <w:rPr>
          <w:rFonts w:ascii="Times New Roman" w:hAnsi="Times New Roman"/>
          <w:sz w:val="26"/>
          <w:szCs w:val="26"/>
          <w:lang w:eastAsia="ru-RU"/>
        </w:rPr>
        <w:t xml:space="preserve">Администрации Томской области от </w:t>
      </w:r>
      <w:r w:rsidR="00605844" w:rsidRPr="007B2E6B">
        <w:rPr>
          <w:rFonts w:ascii="Times New Roman" w:hAnsi="Times New Roman"/>
          <w:sz w:val="26"/>
          <w:szCs w:val="26"/>
        </w:rPr>
        <w:t>25.12.2019 № 489а</w:t>
      </w:r>
      <w:r w:rsidR="00605844" w:rsidRPr="007B2E6B">
        <w:rPr>
          <w:rFonts w:ascii="Times New Roman" w:hAnsi="Times New Roman"/>
          <w:sz w:val="26"/>
          <w:szCs w:val="26"/>
          <w:lang w:eastAsia="ru-RU"/>
        </w:rPr>
        <w:t xml:space="preserve"> «О правилах формирования, предоставления и распределения субсидий из областного бюджета местным бюджетам в Томской области и порядке определения и установления предельного уровня софинансирования Томской областью (в процентах) объема расходного обязательства муниципального </w:t>
      </w:r>
      <w:r w:rsidR="00605844" w:rsidRPr="003A17E5">
        <w:rPr>
          <w:rFonts w:ascii="Times New Roman" w:hAnsi="Times New Roman"/>
          <w:sz w:val="26"/>
          <w:szCs w:val="26"/>
          <w:lang w:eastAsia="ru-RU"/>
        </w:rPr>
        <w:t>образования Томской области»</w:t>
      </w:r>
      <w:r w:rsidRPr="003A17E5">
        <w:rPr>
          <w:rFonts w:ascii="Times New Roman" w:hAnsi="Times New Roman"/>
          <w:sz w:val="26"/>
          <w:szCs w:val="26"/>
          <w:lang w:eastAsia="ru-RU"/>
        </w:rPr>
        <w:t xml:space="preserve"> </w:t>
      </w:r>
      <w:r w:rsidR="007E2163" w:rsidRPr="003A17E5">
        <w:rPr>
          <w:rFonts w:ascii="Times New Roman" w:hAnsi="Times New Roman"/>
          <w:sz w:val="26"/>
          <w:szCs w:val="26"/>
          <w:lang w:eastAsia="ru-RU"/>
        </w:rPr>
        <w:t>(</w:t>
      </w:r>
      <w:r w:rsidR="009E1736" w:rsidRPr="003A17E5">
        <w:rPr>
          <w:rFonts w:ascii="Times New Roman" w:hAnsi="Times New Roman"/>
          <w:sz w:val="26"/>
          <w:szCs w:val="26"/>
          <w:lang w:eastAsia="ru-RU"/>
        </w:rPr>
        <w:t>«</w:t>
      </w:r>
      <w:r w:rsidR="0034364B" w:rsidRPr="003A17E5">
        <w:rPr>
          <w:rFonts w:ascii="Times New Roman" w:hAnsi="Times New Roman"/>
          <w:sz w:val="26"/>
          <w:szCs w:val="26"/>
          <w:lang w:eastAsia="ru-RU"/>
        </w:rPr>
        <w:t>Собрание законодательства Томской области</w:t>
      </w:r>
      <w:r w:rsidR="009E1736" w:rsidRPr="003A17E5">
        <w:rPr>
          <w:rFonts w:ascii="Times New Roman" w:hAnsi="Times New Roman"/>
          <w:sz w:val="26"/>
          <w:szCs w:val="26"/>
          <w:lang w:eastAsia="ru-RU"/>
        </w:rPr>
        <w:t>»</w:t>
      </w:r>
      <w:r w:rsidR="0034364B" w:rsidRPr="003A17E5">
        <w:rPr>
          <w:rFonts w:ascii="Times New Roman" w:hAnsi="Times New Roman"/>
          <w:sz w:val="26"/>
          <w:szCs w:val="26"/>
          <w:lang w:eastAsia="ru-RU"/>
        </w:rPr>
        <w:t xml:space="preserve">, </w:t>
      </w:r>
      <w:r w:rsidR="009E1736" w:rsidRPr="003A17E5">
        <w:rPr>
          <w:rFonts w:ascii="Times New Roman" w:hAnsi="Times New Roman"/>
          <w:sz w:val="26"/>
          <w:szCs w:val="26"/>
          <w:lang w:eastAsia="ru-RU"/>
        </w:rPr>
        <w:t>№ 1/1(234</w:t>
      </w:r>
      <w:r w:rsidR="009E1736" w:rsidRPr="00E17FD6">
        <w:rPr>
          <w:rFonts w:ascii="Times New Roman" w:hAnsi="Times New Roman"/>
          <w:sz w:val="26"/>
          <w:szCs w:val="26"/>
          <w:lang w:eastAsia="ru-RU"/>
        </w:rPr>
        <w:t xml:space="preserve">) том 4 от </w:t>
      </w:r>
      <w:r w:rsidR="0034364B" w:rsidRPr="00E17FD6">
        <w:rPr>
          <w:rFonts w:ascii="Times New Roman" w:hAnsi="Times New Roman"/>
          <w:sz w:val="26"/>
          <w:szCs w:val="26"/>
          <w:lang w:eastAsia="ru-RU"/>
        </w:rPr>
        <w:t>10.01.2020</w:t>
      </w:r>
      <w:r w:rsidR="00CB3275" w:rsidRPr="00E17FD6">
        <w:rPr>
          <w:rFonts w:ascii="Times New Roman" w:hAnsi="Times New Roman"/>
          <w:sz w:val="26"/>
          <w:szCs w:val="26"/>
          <w:lang w:eastAsia="ru-RU"/>
        </w:rPr>
        <w:t xml:space="preserve">) </w:t>
      </w:r>
      <w:r w:rsidR="00724F3F">
        <w:rPr>
          <w:rFonts w:ascii="Times New Roman" w:hAnsi="Times New Roman"/>
          <w:sz w:val="26"/>
          <w:szCs w:val="26"/>
          <w:lang w:eastAsia="ru-RU"/>
        </w:rPr>
        <w:t>следующе</w:t>
      </w:r>
      <w:r w:rsidR="00E17FD6">
        <w:rPr>
          <w:rFonts w:ascii="Times New Roman" w:hAnsi="Times New Roman"/>
          <w:sz w:val="26"/>
          <w:szCs w:val="26"/>
          <w:lang w:eastAsia="ru-RU"/>
        </w:rPr>
        <w:t xml:space="preserve">е </w:t>
      </w:r>
      <w:r w:rsidRPr="00E17FD6">
        <w:rPr>
          <w:rFonts w:ascii="Times New Roman" w:hAnsi="Times New Roman"/>
          <w:sz w:val="26"/>
          <w:szCs w:val="26"/>
          <w:lang w:eastAsia="ru-RU"/>
        </w:rPr>
        <w:t>изменени</w:t>
      </w:r>
      <w:r w:rsidR="00724F3F">
        <w:rPr>
          <w:rFonts w:ascii="Times New Roman" w:hAnsi="Times New Roman"/>
          <w:sz w:val="26"/>
          <w:szCs w:val="26"/>
          <w:lang w:eastAsia="ru-RU"/>
        </w:rPr>
        <w:t>е</w:t>
      </w:r>
      <w:r w:rsidR="00E17FD6">
        <w:rPr>
          <w:rFonts w:ascii="Times New Roman" w:hAnsi="Times New Roman"/>
          <w:sz w:val="26"/>
          <w:szCs w:val="26"/>
          <w:lang w:eastAsia="ru-RU"/>
        </w:rPr>
        <w:t>:</w:t>
      </w:r>
    </w:p>
    <w:p w:rsidR="00C03FA5" w:rsidRPr="00E17FD6" w:rsidRDefault="00E17FD6" w:rsidP="00C03FA5">
      <w:pPr>
        <w:tabs>
          <w:tab w:val="left" w:pos="0"/>
          <w:tab w:val="left" w:pos="567"/>
        </w:tabs>
        <w:autoSpaceDE w:val="0"/>
        <w:autoSpaceDN w:val="0"/>
        <w:adjustRightInd w:val="0"/>
        <w:spacing w:after="0" w:line="240" w:lineRule="auto"/>
        <w:jc w:val="both"/>
        <w:rPr>
          <w:rFonts w:ascii="Times New Roman" w:hAnsi="Times New Roman"/>
          <w:sz w:val="26"/>
          <w:szCs w:val="26"/>
          <w:lang w:eastAsia="ru-RU"/>
        </w:rPr>
      </w:pPr>
      <w:r>
        <w:rPr>
          <w:rFonts w:ascii="Times New Roman" w:hAnsi="Times New Roman"/>
          <w:sz w:val="26"/>
          <w:szCs w:val="26"/>
          <w:lang w:eastAsia="ru-RU"/>
        </w:rPr>
        <w:tab/>
      </w:r>
      <w:r w:rsidRPr="007B2E6B">
        <w:rPr>
          <w:rFonts w:ascii="Times New Roman" w:hAnsi="Times New Roman"/>
          <w:sz w:val="26"/>
          <w:szCs w:val="26"/>
          <w:lang w:eastAsia="ru-RU"/>
        </w:rPr>
        <w:t xml:space="preserve"> </w:t>
      </w:r>
      <w:r w:rsidR="00C03FA5" w:rsidRPr="00E17FD6">
        <w:rPr>
          <w:rFonts w:ascii="Times New Roman" w:hAnsi="Times New Roman"/>
          <w:sz w:val="26"/>
          <w:szCs w:val="26"/>
          <w:lang w:eastAsia="ru-RU"/>
        </w:rPr>
        <w:t xml:space="preserve">пункт 6-1 </w:t>
      </w:r>
      <w:r w:rsidRPr="00025A97">
        <w:rPr>
          <w:rFonts w:ascii="Times New Roman" w:hAnsi="Times New Roman"/>
          <w:sz w:val="26"/>
          <w:szCs w:val="26"/>
          <w:lang w:eastAsia="ru-RU"/>
        </w:rPr>
        <w:t xml:space="preserve">Правил формирования, предоставления и распределения субсидий из областного бюджета местным бюджетам </w:t>
      </w:r>
      <w:r w:rsidRPr="00790499">
        <w:rPr>
          <w:rFonts w:ascii="PT Astra Serif" w:hAnsi="PT Astra Serif"/>
          <w:sz w:val="26"/>
          <w:szCs w:val="26"/>
          <w:lang w:eastAsia="ru-RU"/>
        </w:rPr>
        <w:t xml:space="preserve">в Томской области, </w:t>
      </w:r>
      <w:r w:rsidRPr="00790499">
        <w:rPr>
          <w:rFonts w:ascii="PT Astra Serif" w:hAnsi="PT Astra Serif"/>
          <w:iCs/>
          <w:sz w:val="26"/>
          <w:szCs w:val="26"/>
          <w:lang w:eastAsia="ru-RU"/>
        </w:rPr>
        <w:t xml:space="preserve">установленных указанным постановлением (приложение </w:t>
      </w:r>
      <w:r>
        <w:rPr>
          <w:rFonts w:ascii="PT Astra Serif" w:hAnsi="PT Astra Serif"/>
          <w:iCs/>
          <w:sz w:val="26"/>
          <w:szCs w:val="26"/>
          <w:lang w:eastAsia="ru-RU"/>
        </w:rPr>
        <w:t>№</w:t>
      </w:r>
      <w:r w:rsidRPr="00790499">
        <w:rPr>
          <w:rFonts w:ascii="PT Astra Serif" w:hAnsi="PT Astra Serif"/>
          <w:iCs/>
          <w:sz w:val="26"/>
          <w:szCs w:val="26"/>
          <w:lang w:eastAsia="ru-RU"/>
        </w:rPr>
        <w:t xml:space="preserve"> 1)</w:t>
      </w:r>
      <w:r w:rsidR="00C03FA5" w:rsidRPr="00C03FA5">
        <w:rPr>
          <w:rFonts w:ascii="Times New Roman" w:hAnsi="Times New Roman"/>
          <w:sz w:val="26"/>
          <w:szCs w:val="26"/>
          <w:lang w:eastAsia="ru-RU"/>
        </w:rPr>
        <w:t xml:space="preserve"> </w:t>
      </w:r>
      <w:r w:rsidR="00C03FA5">
        <w:rPr>
          <w:rFonts w:ascii="Times New Roman" w:hAnsi="Times New Roman"/>
          <w:sz w:val="26"/>
          <w:szCs w:val="26"/>
          <w:lang w:eastAsia="ru-RU"/>
        </w:rPr>
        <w:t xml:space="preserve">изложить </w:t>
      </w:r>
      <w:r w:rsidR="00C03FA5" w:rsidRPr="00E17FD6">
        <w:rPr>
          <w:rFonts w:ascii="Times New Roman" w:hAnsi="Times New Roman"/>
          <w:sz w:val="26"/>
          <w:szCs w:val="26"/>
          <w:lang w:eastAsia="ru-RU"/>
        </w:rPr>
        <w:t>в следующей редакции:</w:t>
      </w:r>
    </w:p>
    <w:p w:rsidR="00C03FA5" w:rsidRPr="00BA0086" w:rsidRDefault="00C03FA5" w:rsidP="00C03FA5">
      <w:pPr>
        <w:spacing w:after="0" w:line="240" w:lineRule="auto"/>
        <w:ind w:firstLine="567"/>
        <w:jc w:val="both"/>
        <w:rPr>
          <w:rFonts w:ascii="Times New Roman" w:hAnsi="Times New Roman"/>
          <w:sz w:val="26"/>
          <w:szCs w:val="26"/>
        </w:rPr>
      </w:pPr>
      <w:r w:rsidRPr="00BA0086">
        <w:rPr>
          <w:rFonts w:ascii="Times New Roman" w:hAnsi="Times New Roman"/>
          <w:sz w:val="26"/>
          <w:szCs w:val="26"/>
        </w:rPr>
        <w:t>«6-1. В случае внесения изменений в сводную бюджетную роспись в целях выделения  бюджетных ассигнований на принятие новых расходных обязательств Томской области по  предоставлению  субсидий местным бюджетам или увеличения (сокращения) бюджетных ассигнований на исполнение расходных обязательств Томской области по предоставлению субсидий местным бюджетам распределение субсидий между муниципальными образованиями (внесение изменений в распределение субсидий между муниципальными образованиями) утверждается распоряжением Администрации Томской области.</w:t>
      </w:r>
    </w:p>
    <w:p w:rsidR="00C03FA5" w:rsidRDefault="00C03FA5" w:rsidP="00C03FA5">
      <w:pPr>
        <w:spacing w:after="0" w:line="240" w:lineRule="auto"/>
        <w:ind w:firstLine="567"/>
        <w:jc w:val="both"/>
        <w:rPr>
          <w:rFonts w:ascii="Times New Roman" w:hAnsi="Times New Roman"/>
          <w:sz w:val="26"/>
          <w:szCs w:val="26"/>
        </w:rPr>
      </w:pPr>
      <w:r w:rsidRPr="00BA0086">
        <w:rPr>
          <w:rFonts w:ascii="Times New Roman" w:hAnsi="Times New Roman"/>
          <w:sz w:val="26"/>
          <w:szCs w:val="26"/>
        </w:rPr>
        <w:t>Внесение изменений в распределение субсидий между муниципальными образованиями в пределах общего объема субсидии, предусмотренного главному распорядителю средств областного бюджета Законом Томской области об областном бюджете на текущий финансовый год и плановый период (сводной бюджетной росписью), осуществляется на основании решения главного распорядителя средств областного бюджета путем внесения изменений в бюджетную роспись главного распорядителя средств областного бюджета без внесения изменений в Закон Томской области об областном  бюджете на текущий финансовый год и плановый период.</w:t>
      </w:r>
      <w:r>
        <w:rPr>
          <w:rFonts w:ascii="Times New Roman" w:hAnsi="Times New Roman"/>
          <w:sz w:val="26"/>
          <w:szCs w:val="26"/>
        </w:rPr>
        <w:t>».</w:t>
      </w:r>
      <w:r w:rsidRPr="00BA0086">
        <w:rPr>
          <w:rFonts w:ascii="Times New Roman" w:hAnsi="Times New Roman"/>
          <w:sz w:val="26"/>
          <w:szCs w:val="26"/>
        </w:rPr>
        <w:t xml:space="preserve"> </w:t>
      </w:r>
    </w:p>
    <w:p w:rsidR="00C03FA5" w:rsidRPr="00BA0086" w:rsidRDefault="00C03FA5" w:rsidP="00C03FA5">
      <w:pPr>
        <w:spacing w:after="0" w:line="240" w:lineRule="auto"/>
        <w:ind w:firstLine="567"/>
        <w:jc w:val="both"/>
        <w:rPr>
          <w:rFonts w:ascii="Times New Roman" w:hAnsi="Times New Roman"/>
          <w:sz w:val="26"/>
          <w:szCs w:val="26"/>
        </w:rPr>
      </w:pPr>
      <w:r>
        <w:rPr>
          <w:rFonts w:ascii="Times New Roman" w:hAnsi="Times New Roman"/>
          <w:sz w:val="26"/>
          <w:szCs w:val="26"/>
        </w:rPr>
        <w:t>2. Со дня вступления в силу настоящего постановления</w:t>
      </w:r>
      <w:r w:rsidR="001B4165">
        <w:rPr>
          <w:rFonts w:ascii="Times New Roman" w:hAnsi="Times New Roman"/>
          <w:sz w:val="26"/>
          <w:szCs w:val="26"/>
        </w:rPr>
        <w:t xml:space="preserve"> до 31 декабря 2022 года </w:t>
      </w:r>
      <w:r>
        <w:rPr>
          <w:rFonts w:ascii="Times New Roman" w:hAnsi="Times New Roman"/>
          <w:sz w:val="26"/>
          <w:szCs w:val="26"/>
        </w:rPr>
        <w:t xml:space="preserve"> приостановить действие </w:t>
      </w:r>
      <w:r>
        <w:rPr>
          <w:rFonts w:ascii="Times New Roman" w:hAnsi="Times New Roman"/>
          <w:sz w:val="26"/>
          <w:szCs w:val="26"/>
          <w:lang w:eastAsia="ru-RU"/>
        </w:rPr>
        <w:t xml:space="preserve">подпункта 7) пункта 4 </w:t>
      </w:r>
      <w:r w:rsidR="001B4165" w:rsidRPr="00025A97">
        <w:rPr>
          <w:rFonts w:ascii="Times New Roman" w:hAnsi="Times New Roman"/>
          <w:sz w:val="26"/>
          <w:szCs w:val="26"/>
          <w:lang w:eastAsia="ru-RU"/>
        </w:rPr>
        <w:t xml:space="preserve">Правил формирования, предоставления и распределения субсидий из областного бюджета местным бюджетам </w:t>
      </w:r>
      <w:r w:rsidR="001B4165" w:rsidRPr="00790499">
        <w:rPr>
          <w:rFonts w:ascii="PT Astra Serif" w:hAnsi="PT Astra Serif"/>
          <w:sz w:val="26"/>
          <w:szCs w:val="26"/>
          <w:lang w:eastAsia="ru-RU"/>
        </w:rPr>
        <w:t xml:space="preserve">в Томской области, </w:t>
      </w:r>
      <w:r w:rsidR="001B4165" w:rsidRPr="00790499">
        <w:rPr>
          <w:rFonts w:ascii="PT Astra Serif" w:hAnsi="PT Astra Serif"/>
          <w:iCs/>
          <w:sz w:val="26"/>
          <w:szCs w:val="26"/>
          <w:lang w:eastAsia="ru-RU"/>
        </w:rPr>
        <w:t>установленных</w:t>
      </w:r>
      <w:r w:rsidR="001B4165">
        <w:rPr>
          <w:rFonts w:ascii="PT Astra Serif" w:hAnsi="PT Astra Serif"/>
          <w:iCs/>
          <w:sz w:val="26"/>
          <w:szCs w:val="26"/>
          <w:lang w:eastAsia="ru-RU"/>
        </w:rPr>
        <w:t xml:space="preserve"> </w:t>
      </w:r>
      <w:r w:rsidR="001B4165" w:rsidRPr="007B2E6B">
        <w:rPr>
          <w:rFonts w:ascii="Times New Roman" w:hAnsi="Times New Roman"/>
          <w:sz w:val="26"/>
          <w:szCs w:val="26"/>
          <w:lang w:eastAsia="ru-RU"/>
        </w:rPr>
        <w:t>постановление</w:t>
      </w:r>
      <w:r w:rsidR="001B4165">
        <w:rPr>
          <w:rFonts w:ascii="Times New Roman" w:hAnsi="Times New Roman"/>
          <w:sz w:val="26"/>
          <w:szCs w:val="26"/>
          <w:lang w:eastAsia="ru-RU"/>
        </w:rPr>
        <w:t>м</w:t>
      </w:r>
      <w:r w:rsidR="001B4165" w:rsidRPr="007B2E6B">
        <w:rPr>
          <w:rFonts w:ascii="Times New Roman" w:hAnsi="Times New Roman"/>
          <w:sz w:val="26"/>
          <w:szCs w:val="26"/>
          <w:lang w:eastAsia="ru-RU"/>
        </w:rPr>
        <w:t xml:space="preserve"> Администрации Томской области от </w:t>
      </w:r>
      <w:r w:rsidR="001B4165" w:rsidRPr="007B2E6B">
        <w:rPr>
          <w:rFonts w:ascii="Times New Roman" w:hAnsi="Times New Roman"/>
          <w:sz w:val="26"/>
          <w:szCs w:val="26"/>
        </w:rPr>
        <w:t>25.12.2019 № 489а</w:t>
      </w:r>
      <w:r w:rsidR="001B4165" w:rsidRPr="007B2E6B">
        <w:rPr>
          <w:rFonts w:ascii="Times New Roman" w:hAnsi="Times New Roman"/>
          <w:sz w:val="26"/>
          <w:szCs w:val="26"/>
          <w:lang w:eastAsia="ru-RU"/>
        </w:rPr>
        <w:t xml:space="preserve"> «О правилах формирования, предоставления и распределения субсидий из областного бюджета местным бюджетам в Томской области и порядке определения и установления предельного уровня софинансирования Томской областью (в процентах) объема </w:t>
      </w:r>
      <w:r w:rsidR="001B4165" w:rsidRPr="007B2E6B">
        <w:rPr>
          <w:rFonts w:ascii="Times New Roman" w:hAnsi="Times New Roman"/>
          <w:sz w:val="26"/>
          <w:szCs w:val="26"/>
          <w:lang w:eastAsia="ru-RU"/>
        </w:rPr>
        <w:lastRenderedPageBreak/>
        <w:t xml:space="preserve">расходного обязательства муниципального </w:t>
      </w:r>
      <w:r w:rsidR="001B4165" w:rsidRPr="003A17E5">
        <w:rPr>
          <w:rFonts w:ascii="Times New Roman" w:hAnsi="Times New Roman"/>
          <w:sz w:val="26"/>
          <w:szCs w:val="26"/>
          <w:lang w:eastAsia="ru-RU"/>
        </w:rPr>
        <w:t>образования Томской области» («Собрание законодательства Томской области», № 1/1(234</w:t>
      </w:r>
      <w:r w:rsidR="001B4165" w:rsidRPr="00E17FD6">
        <w:rPr>
          <w:rFonts w:ascii="Times New Roman" w:hAnsi="Times New Roman"/>
          <w:sz w:val="26"/>
          <w:szCs w:val="26"/>
          <w:lang w:eastAsia="ru-RU"/>
        </w:rPr>
        <w:t>) том 4 от 10.01.2020)</w:t>
      </w:r>
      <w:r w:rsidR="001B4165">
        <w:rPr>
          <w:rFonts w:ascii="Times New Roman" w:hAnsi="Times New Roman"/>
          <w:sz w:val="26"/>
          <w:szCs w:val="26"/>
          <w:lang w:eastAsia="ru-RU"/>
        </w:rPr>
        <w:t>.</w:t>
      </w:r>
    </w:p>
    <w:p w:rsidR="007E4901" w:rsidRDefault="001B4165" w:rsidP="007E4901">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3</w:t>
      </w:r>
      <w:r w:rsidR="007E4901">
        <w:rPr>
          <w:rFonts w:ascii="Times New Roman" w:hAnsi="Times New Roman"/>
          <w:sz w:val="26"/>
          <w:szCs w:val="26"/>
          <w:lang w:eastAsia="ru-RU"/>
        </w:rPr>
        <w:t>. Департаменту информационной политики Администрации Томской области обеспечить опубликование настоящего постановления.</w:t>
      </w:r>
    </w:p>
    <w:p w:rsidR="000177B5" w:rsidRDefault="001B4165" w:rsidP="003A0CB5">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lang w:eastAsia="ru-RU"/>
        </w:rPr>
        <w:t>4</w:t>
      </w:r>
      <w:r w:rsidR="00025A97">
        <w:rPr>
          <w:rFonts w:ascii="Times New Roman" w:hAnsi="Times New Roman"/>
          <w:sz w:val="26"/>
          <w:szCs w:val="26"/>
          <w:lang w:eastAsia="ru-RU"/>
        </w:rPr>
        <w:t xml:space="preserve">. Настоящее постановление </w:t>
      </w:r>
      <w:proofErr w:type="gramStart"/>
      <w:r w:rsidR="00025A97">
        <w:rPr>
          <w:rFonts w:ascii="Times New Roman" w:hAnsi="Times New Roman"/>
          <w:sz w:val="26"/>
          <w:szCs w:val="26"/>
          <w:lang w:eastAsia="ru-RU"/>
        </w:rPr>
        <w:t xml:space="preserve">вступает в силу со дня </w:t>
      </w:r>
      <w:r w:rsidR="00792A24">
        <w:rPr>
          <w:rFonts w:ascii="Times New Roman" w:hAnsi="Times New Roman"/>
          <w:sz w:val="26"/>
          <w:szCs w:val="26"/>
          <w:lang w:eastAsia="ru-RU"/>
        </w:rPr>
        <w:t>его официального опубликования</w:t>
      </w:r>
      <w:r w:rsidR="00E17FD6">
        <w:rPr>
          <w:rFonts w:ascii="Times New Roman" w:hAnsi="Times New Roman"/>
          <w:sz w:val="26"/>
          <w:szCs w:val="26"/>
          <w:lang w:eastAsia="ru-RU"/>
        </w:rPr>
        <w:t xml:space="preserve"> и действует</w:t>
      </w:r>
      <w:proofErr w:type="gramEnd"/>
      <w:r w:rsidR="00E17FD6">
        <w:rPr>
          <w:rFonts w:ascii="Times New Roman" w:hAnsi="Times New Roman"/>
          <w:sz w:val="26"/>
          <w:szCs w:val="26"/>
          <w:lang w:eastAsia="ru-RU"/>
        </w:rPr>
        <w:t xml:space="preserve"> до 31</w:t>
      </w:r>
      <w:r>
        <w:rPr>
          <w:rFonts w:ascii="Times New Roman" w:hAnsi="Times New Roman"/>
          <w:sz w:val="26"/>
          <w:szCs w:val="26"/>
          <w:lang w:eastAsia="ru-RU"/>
        </w:rPr>
        <w:t xml:space="preserve"> декабря </w:t>
      </w:r>
      <w:r w:rsidR="00E17FD6">
        <w:rPr>
          <w:rFonts w:ascii="Times New Roman" w:hAnsi="Times New Roman"/>
          <w:sz w:val="26"/>
          <w:szCs w:val="26"/>
          <w:lang w:eastAsia="ru-RU"/>
        </w:rPr>
        <w:t>2022 года.</w:t>
      </w:r>
      <w:r w:rsidR="003A0CB5">
        <w:rPr>
          <w:rFonts w:ascii="Times New Roman" w:hAnsi="Times New Roman"/>
          <w:sz w:val="26"/>
          <w:szCs w:val="26"/>
          <w:lang w:eastAsia="ru-RU"/>
        </w:rPr>
        <w:t xml:space="preserve"> </w:t>
      </w:r>
      <w:r w:rsidR="003A0CB5" w:rsidRPr="001E4F4A">
        <w:rPr>
          <w:rFonts w:ascii="Times New Roman" w:hAnsi="Times New Roman"/>
          <w:sz w:val="26"/>
          <w:szCs w:val="26"/>
        </w:rPr>
        <w:t xml:space="preserve">Действие пункта 1 настоящего постановления распространить на правоотношения, возникшие с </w:t>
      </w:r>
      <w:r w:rsidR="001E4F4A">
        <w:rPr>
          <w:rFonts w:ascii="Times New Roman" w:hAnsi="Times New Roman"/>
          <w:sz w:val="26"/>
          <w:szCs w:val="26"/>
        </w:rPr>
        <w:t xml:space="preserve">1 мая </w:t>
      </w:r>
      <w:r w:rsidR="003A0CB5" w:rsidRPr="001E4F4A">
        <w:rPr>
          <w:rFonts w:ascii="Times New Roman" w:hAnsi="Times New Roman"/>
          <w:sz w:val="26"/>
          <w:szCs w:val="26"/>
        </w:rPr>
        <w:t>2022 года.</w:t>
      </w:r>
    </w:p>
    <w:p w:rsidR="00853A9C" w:rsidRDefault="00853A9C" w:rsidP="00A6588A">
      <w:pPr>
        <w:pStyle w:val="ConsPlusNormal"/>
        <w:ind w:firstLine="540"/>
        <w:jc w:val="both"/>
        <w:rPr>
          <w:rFonts w:ascii="Times New Roman" w:eastAsia="Calibri" w:hAnsi="Times New Roman" w:cs="Times New Roman"/>
          <w:sz w:val="26"/>
          <w:szCs w:val="26"/>
        </w:rPr>
      </w:pPr>
    </w:p>
    <w:p w:rsidR="001B4165" w:rsidRDefault="001B4165" w:rsidP="00A6588A">
      <w:pPr>
        <w:pStyle w:val="ConsPlusNormal"/>
        <w:ind w:firstLine="540"/>
        <w:jc w:val="both"/>
        <w:rPr>
          <w:rFonts w:ascii="Times New Roman" w:eastAsia="Calibri" w:hAnsi="Times New Roman" w:cs="Times New Roman"/>
          <w:sz w:val="26"/>
          <w:szCs w:val="26"/>
        </w:rPr>
      </w:pPr>
    </w:p>
    <w:p w:rsidR="00BA0086" w:rsidRDefault="00BA0086" w:rsidP="00D0674C">
      <w:pPr>
        <w:autoSpaceDE w:val="0"/>
        <w:autoSpaceDN w:val="0"/>
        <w:adjustRightInd w:val="0"/>
        <w:spacing w:after="0" w:line="240" w:lineRule="auto"/>
        <w:rPr>
          <w:rFonts w:ascii="Times New Roman" w:hAnsi="Times New Roman"/>
          <w:sz w:val="26"/>
          <w:szCs w:val="26"/>
          <w:lang w:eastAsia="ru-RU"/>
        </w:rPr>
      </w:pPr>
      <w:r>
        <w:rPr>
          <w:rFonts w:ascii="Times New Roman" w:hAnsi="Times New Roman"/>
          <w:sz w:val="26"/>
          <w:szCs w:val="26"/>
          <w:lang w:eastAsia="ru-RU"/>
        </w:rPr>
        <w:t xml:space="preserve">Временно исполняющий обязанности </w:t>
      </w:r>
    </w:p>
    <w:p w:rsidR="00985D91" w:rsidRPr="008C5CB7" w:rsidRDefault="00985D91" w:rsidP="00D0674C">
      <w:pPr>
        <w:autoSpaceDE w:val="0"/>
        <w:autoSpaceDN w:val="0"/>
        <w:adjustRightInd w:val="0"/>
        <w:spacing w:after="0" w:line="240" w:lineRule="auto"/>
        <w:rPr>
          <w:rFonts w:ascii="Times New Roman" w:hAnsi="Times New Roman"/>
          <w:sz w:val="26"/>
          <w:szCs w:val="26"/>
          <w:lang w:eastAsia="ru-RU"/>
        </w:rPr>
      </w:pPr>
      <w:r w:rsidRPr="008C5CB7">
        <w:rPr>
          <w:rFonts w:ascii="Times New Roman" w:hAnsi="Times New Roman"/>
          <w:sz w:val="26"/>
          <w:szCs w:val="26"/>
          <w:lang w:eastAsia="ru-RU"/>
        </w:rPr>
        <w:t>Губернатор</w:t>
      </w:r>
      <w:r w:rsidR="00BA0086">
        <w:rPr>
          <w:rFonts w:ascii="Times New Roman" w:hAnsi="Times New Roman"/>
          <w:sz w:val="26"/>
          <w:szCs w:val="26"/>
          <w:lang w:eastAsia="ru-RU"/>
        </w:rPr>
        <w:t>а</w:t>
      </w:r>
      <w:r w:rsidR="00D0674C" w:rsidRPr="008C5CB7">
        <w:rPr>
          <w:rFonts w:ascii="Times New Roman" w:hAnsi="Times New Roman"/>
          <w:sz w:val="26"/>
          <w:szCs w:val="26"/>
          <w:lang w:eastAsia="ru-RU"/>
        </w:rPr>
        <w:t xml:space="preserve"> </w:t>
      </w:r>
      <w:r w:rsidRPr="008C5CB7">
        <w:rPr>
          <w:rFonts w:ascii="Times New Roman" w:hAnsi="Times New Roman"/>
          <w:sz w:val="26"/>
          <w:szCs w:val="26"/>
          <w:lang w:eastAsia="ru-RU"/>
        </w:rPr>
        <w:t>Томской области</w:t>
      </w:r>
      <w:r w:rsidR="00D0674C" w:rsidRPr="008C5CB7">
        <w:rPr>
          <w:rFonts w:ascii="Times New Roman" w:hAnsi="Times New Roman"/>
          <w:sz w:val="26"/>
          <w:szCs w:val="26"/>
          <w:lang w:eastAsia="ru-RU"/>
        </w:rPr>
        <w:t xml:space="preserve">               </w:t>
      </w:r>
      <w:r w:rsidR="00D0674C" w:rsidRPr="008C5CB7">
        <w:rPr>
          <w:rFonts w:ascii="Times New Roman" w:hAnsi="Times New Roman"/>
          <w:sz w:val="26"/>
          <w:szCs w:val="26"/>
          <w:lang w:eastAsia="ru-RU"/>
        </w:rPr>
        <w:tab/>
      </w:r>
      <w:r w:rsidR="00D0674C" w:rsidRPr="008C5CB7">
        <w:rPr>
          <w:rFonts w:ascii="Times New Roman" w:hAnsi="Times New Roman"/>
          <w:sz w:val="26"/>
          <w:szCs w:val="26"/>
          <w:lang w:eastAsia="ru-RU"/>
        </w:rPr>
        <w:tab/>
      </w:r>
      <w:r w:rsidR="00D0674C" w:rsidRPr="008C5CB7">
        <w:rPr>
          <w:rFonts w:ascii="Times New Roman" w:hAnsi="Times New Roman"/>
          <w:sz w:val="26"/>
          <w:szCs w:val="26"/>
          <w:lang w:eastAsia="ru-RU"/>
        </w:rPr>
        <w:tab/>
      </w:r>
      <w:r w:rsidR="00D0674C" w:rsidRPr="008C5CB7">
        <w:rPr>
          <w:rFonts w:ascii="Times New Roman" w:hAnsi="Times New Roman"/>
          <w:sz w:val="26"/>
          <w:szCs w:val="26"/>
          <w:lang w:eastAsia="ru-RU"/>
        </w:rPr>
        <w:tab/>
      </w:r>
      <w:r w:rsidR="00D0674C" w:rsidRPr="008C5CB7">
        <w:rPr>
          <w:rFonts w:ascii="Times New Roman" w:hAnsi="Times New Roman"/>
          <w:sz w:val="26"/>
          <w:szCs w:val="26"/>
          <w:lang w:eastAsia="ru-RU"/>
        </w:rPr>
        <w:tab/>
      </w:r>
      <w:r w:rsidR="00D0674C" w:rsidRPr="008C5CB7">
        <w:rPr>
          <w:rFonts w:ascii="Times New Roman" w:hAnsi="Times New Roman"/>
          <w:sz w:val="26"/>
          <w:szCs w:val="26"/>
          <w:lang w:eastAsia="ru-RU"/>
        </w:rPr>
        <w:tab/>
      </w:r>
      <w:r w:rsidR="00BA0086">
        <w:rPr>
          <w:rFonts w:ascii="Times New Roman" w:hAnsi="Times New Roman"/>
          <w:sz w:val="26"/>
          <w:szCs w:val="26"/>
          <w:lang w:eastAsia="ru-RU"/>
        </w:rPr>
        <w:t>В.В. Мазур</w:t>
      </w:r>
    </w:p>
    <w:p w:rsidR="00BA0086" w:rsidRDefault="00BA0086" w:rsidP="00BE6059">
      <w:pPr>
        <w:pStyle w:val="ConsPlusNormal"/>
        <w:rPr>
          <w:rFonts w:ascii="Times New Roman" w:hAnsi="Times New Roman" w:cs="Times New Roman"/>
          <w:szCs w:val="22"/>
        </w:rPr>
      </w:pPr>
    </w:p>
    <w:p w:rsidR="001B4165" w:rsidRDefault="001B4165" w:rsidP="00BE6059">
      <w:pPr>
        <w:pStyle w:val="ConsPlusNormal"/>
        <w:rPr>
          <w:rFonts w:ascii="Times New Roman" w:hAnsi="Times New Roman" w:cs="Times New Roman"/>
          <w:szCs w:val="22"/>
        </w:rPr>
      </w:pPr>
    </w:p>
    <w:p w:rsidR="001B4165" w:rsidRDefault="001B4165" w:rsidP="00BE6059">
      <w:pPr>
        <w:pStyle w:val="ConsPlusNormal"/>
        <w:rPr>
          <w:rFonts w:ascii="Times New Roman" w:hAnsi="Times New Roman" w:cs="Times New Roman"/>
          <w:szCs w:val="22"/>
        </w:rPr>
      </w:pPr>
    </w:p>
    <w:p w:rsidR="001B4165" w:rsidRDefault="001B4165" w:rsidP="00BE6059">
      <w:pPr>
        <w:pStyle w:val="ConsPlusNormal"/>
        <w:rPr>
          <w:rFonts w:ascii="Times New Roman" w:hAnsi="Times New Roman" w:cs="Times New Roman"/>
          <w:szCs w:val="22"/>
        </w:rPr>
      </w:pPr>
    </w:p>
    <w:p w:rsidR="001B4165" w:rsidRDefault="001B4165" w:rsidP="00BE6059">
      <w:pPr>
        <w:pStyle w:val="ConsPlusNormal"/>
        <w:rPr>
          <w:rFonts w:ascii="Times New Roman" w:hAnsi="Times New Roman" w:cs="Times New Roman"/>
          <w:szCs w:val="22"/>
        </w:rPr>
      </w:pPr>
    </w:p>
    <w:p w:rsidR="001B4165" w:rsidRDefault="001B4165" w:rsidP="00BE6059">
      <w:pPr>
        <w:pStyle w:val="ConsPlusNormal"/>
        <w:rPr>
          <w:rFonts w:ascii="Times New Roman" w:hAnsi="Times New Roman" w:cs="Times New Roman"/>
          <w:szCs w:val="22"/>
        </w:rPr>
      </w:pPr>
    </w:p>
    <w:p w:rsidR="001B4165" w:rsidRDefault="001B4165" w:rsidP="00BE6059">
      <w:pPr>
        <w:pStyle w:val="ConsPlusNormal"/>
        <w:rPr>
          <w:rFonts w:ascii="Times New Roman" w:hAnsi="Times New Roman" w:cs="Times New Roman"/>
          <w:szCs w:val="22"/>
        </w:rPr>
      </w:pPr>
    </w:p>
    <w:p w:rsidR="001B4165" w:rsidRDefault="001B4165" w:rsidP="00BE6059">
      <w:pPr>
        <w:pStyle w:val="ConsPlusNormal"/>
        <w:rPr>
          <w:rFonts w:ascii="Times New Roman" w:hAnsi="Times New Roman" w:cs="Times New Roman"/>
          <w:szCs w:val="22"/>
        </w:rPr>
      </w:pPr>
    </w:p>
    <w:p w:rsidR="001B4165" w:rsidRDefault="001B4165" w:rsidP="00BE6059">
      <w:pPr>
        <w:pStyle w:val="ConsPlusNormal"/>
        <w:rPr>
          <w:rFonts w:ascii="Times New Roman" w:hAnsi="Times New Roman" w:cs="Times New Roman"/>
          <w:szCs w:val="22"/>
        </w:rPr>
      </w:pPr>
    </w:p>
    <w:p w:rsidR="00853A9C" w:rsidRDefault="00853A9C" w:rsidP="00BE6059">
      <w:pPr>
        <w:pStyle w:val="ConsPlusNormal"/>
        <w:rPr>
          <w:rFonts w:ascii="Times New Roman" w:hAnsi="Times New Roman" w:cs="Times New Roman"/>
          <w:szCs w:val="22"/>
        </w:rPr>
      </w:pPr>
    </w:p>
    <w:p w:rsidR="00853A9C" w:rsidRDefault="00853A9C" w:rsidP="00BE6059">
      <w:pPr>
        <w:pStyle w:val="ConsPlusNormal"/>
        <w:rPr>
          <w:rFonts w:ascii="Times New Roman" w:hAnsi="Times New Roman" w:cs="Times New Roman"/>
          <w:szCs w:val="22"/>
        </w:rPr>
      </w:pPr>
    </w:p>
    <w:p w:rsidR="00853A9C" w:rsidRDefault="00853A9C" w:rsidP="00BE6059">
      <w:pPr>
        <w:pStyle w:val="ConsPlusNormal"/>
        <w:rPr>
          <w:rFonts w:ascii="Times New Roman" w:hAnsi="Times New Roman" w:cs="Times New Roman"/>
          <w:szCs w:val="22"/>
        </w:rPr>
      </w:pPr>
    </w:p>
    <w:p w:rsidR="00853A9C" w:rsidRDefault="00853A9C" w:rsidP="00BE6059">
      <w:pPr>
        <w:pStyle w:val="ConsPlusNormal"/>
        <w:rPr>
          <w:rFonts w:ascii="Times New Roman" w:hAnsi="Times New Roman" w:cs="Times New Roman"/>
          <w:szCs w:val="22"/>
        </w:rPr>
      </w:pPr>
    </w:p>
    <w:p w:rsidR="00853A9C" w:rsidRDefault="00853A9C" w:rsidP="00BE6059">
      <w:pPr>
        <w:pStyle w:val="ConsPlusNormal"/>
        <w:rPr>
          <w:rFonts w:ascii="Times New Roman" w:hAnsi="Times New Roman" w:cs="Times New Roman"/>
          <w:szCs w:val="22"/>
        </w:rPr>
      </w:pPr>
    </w:p>
    <w:p w:rsidR="00853A9C" w:rsidRDefault="00853A9C" w:rsidP="00BE6059">
      <w:pPr>
        <w:pStyle w:val="ConsPlusNormal"/>
        <w:rPr>
          <w:rFonts w:ascii="Times New Roman" w:hAnsi="Times New Roman" w:cs="Times New Roman"/>
          <w:szCs w:val="22"/>
        </w:rPr>
      </w:pPr>
    </w:p>
    <w:p w:rsidR="00853A9C" w:rsidRDefault="00853A9C" w:rsidP="00BE6059">
      <w:pPr>
        <w:pStyle w:val="ConsPlusNormal"/>
        <w:rPr>
          <w:rFonts w:ascii="Times New Roman" w:hAnsi="Times New Roman" w:cs="Times New Roman"/>
          <w:szCs w:val="22"/>
        </w:rPr>
      </w:pPr>
    </w:p>
    <w:p w:rsidR="00853A9C" w:rsidRDefault="00853A9C" w:rsidP="00BE6059">
      <w:pPr>
        <w:pStyle w:val="ConsPlusNormal"/>
        <w:rPr>
          <w:rFonts w:ascii="Times New Roman" w:hAnsi="Times New Roman" w:cs="Times New Roman"/>
          <w:szCs w:val="22"/>
        </w:rPr>
      </w:pPr>
    </w:p>
    <w:p w:rsidR="00853A9C" w:rsidRDefault="00853A9C" w:rsidP="00BE6059">
      <w:pPr>
        <w:pStyle w:val="ConsPlusNormal"/>
        <w:rPr>
          <w:rFonts w:ascii="Times New Roman" w:hAnsi="Times New Roman" w:cs="Times New Roman"/>
          <w:szCs w:val="22"/>
        </w:rPr>
      </w:pPr>
    </w:p>
    <w:p w:rsidR="00853A9C" w:rsidRDefault="00853A9C" w:rsidP="00BE6059">
      <w:pPr>
        <w:pStyle w:val="ConsPlusNormal"/>
        <w:rPr>
          <w:rFonts w:ascii="Times New Roman" w:hAnsi="Times New Roman" w:cs="Times New Roman"/>
          <w:szCs w:val="22"/>
        </w:rPr>
      </w:pPr>
    </w:p>
    <w:p w:rsidR="00853A9C" w:rsidRDefault="00853A9C" w:rsidP="00BE6059">
      <w:pPr>
        <w:pStyle w:val="ConsPlusNormal"/>
        <w:rPr>
          <w:rFonts w:ascii="Times New Roman" w:hAnsi="Times New Roman" w:cs="Times New Roman"/>
          <w:szCs w:val="22"/>
        </w:rPr>
      </w:pPr>
    </w:p>
    <w:p w:rsidR="00853A9C" w:rsidRDefault="00853A9C" w:rsidP="00BE6059">
      <w:pPr>
        <w:pStyle w:val="ConsPlusNormal"/>
        <w:rPr>
          <w:rFonts w:ascii="Times New Roman" w:hAnsi="Times New Roman" w:cs="Times New Roman"/>
          <w:szCs w:val="22"/>
        </w:rPr>
      </w:pPr>
    </w:p>
    <w:p w:rsidR="00853A9C" w:rsidRDefault="00853A9C" w:rsidP="00BE6059">
      <w:pPr>
        <w:pStyle w:val="ConsPlusNormal"/>
        <w:rPr>
          <w:rFonts w:ascii="Times New Roman" w:hAnsi="Times New Roman" w:cs="Times New Roman"/>
          <w:szCs w:val="22"/>
        </w:rPr>
      </w:pPr>
    </w:p>
    <w:p w:rsidR="00853A9C" w:rsidRDefault="00853A9C" w:rsidP="00BE6059">
      <w:pPr>
        <w:pStyle w:val="ConsPlusNormal"/>
        <w:rPr>
          <w:rFonts w:ascii="Times New Roman" w:hAnsi="Times New Roman" w:cs="Times New Roman"/>
          <w:szCs w:val="22"/>
        </w:rPr>
      </w:pPr>
    </w:p>
    <w:p w:rsidR="00853A9C" w:rsidRDefault="00853A9C" w:rsidP="00BE6059">
      <w:pPr>
        <w:pStyle w:val="ConsPlusNormal"/>
        <w:rPr>
          <w:rFonts w:ascii="Times New Roman" w:hAnsi="Times New Roman" w:cs="Times New Roman"/>
          <w:szCs w:val="22"/>
        </w:rPr>
      </w:pPr>
    </w:p>
    <w:p w:rsidR="00853A9C" w:rsidRDefault="00853A9C" w:rsidP="00BE6059">
      <w:pPr>
        <w:pStyle w:val="ConsPlusNormal"/>
        <w:rPr>
          <w:rFonts w:ascii="Times New Roman" w:hAnsi="Times New Roman" w:cs="Times New Roman"/>
          <w:szCs w:val="22"/>
        </w:rPr>
      </w:pPr>
    </w:p>
    <w:p w:rsidR="00853A9C" w:rsidRDefault="00853A9C" w:rsidP="00BE6059">
      <w:pPr>
        <w:pStyle w:val="ConsPlusNormal"/>
        <w:rPr>
          <w:rFonts w:ascii="Times New Roman" w:hAnsi="Times New Roman" w:cs="Times New Roman"/>
          <w:szCs w:val="22"/>
        </w:rPr>
      </w:pPr>
    </w:p>
    <w:p w:rsidR="00853A9C" w:rsidRDefault="00853A9C" w:rsidP="00BE6059">
      <w:pPr>
        <w:pStyle w:val="ConsPlusNormal"/>
        <w:rPr>
          <w:rFonts w:ascii="Times New Roman" w:hAnsi="Times New Roman" w:cs="Times New Roman"/>
          <w:szCs w:val="22"/>
        </w:rPr>
      </w:pPr>
    </w:p>
    <w:p w:rsidR="00853A9C" w:rsidRDefault="00853A9C" w:rsidP="00BE6059">
      <w:pPr>
        <w:pStyle w:val="ConsPlusNormal"/>
        <w:rPr>
          <w:rFonts w:ascii="Times New Roman" w:hAnsi="Times New Roman" w:cs="Times New Roman"/>
          <w:szCs w:val="22"/>
        </w:rPr>
      </w:pPr>
    </w:p>
    <w:p w:rsidR="00853A9C" w:rsidRDefault="00853A9C" w:rsidP="00BE6059">
      <w:pPr>
        <w:pStyle w:val="ConsPlusNormal"/>
        <w:rPr>
          <w:rFonts w:ascii="Times New Roman" w:hAnsi="Times New Roman" w:cs="Times New Roman"/>
          <w:szCs w:val="22"/>
        </w:rPr>
      </w:pPr>
    </w:p>
    <w:p w:rsidR="00853A9C" w:rsidRDefault="00853A9C" w:rsidP="00BE6059">
      <w:pPr>
        <w:pStyle w:val="ConsPlusNormal"/>
        <w:rPr>
          <w:rFonts w:ascii="Times New Roman" w:hAnsi="Times New Roman" w:cs="Times New Roman"/>
          <w:szCs w:val="22"/>
        </w:rPr>
      </w:pPr>
    </w:p>
    <w:p w:rsidR="00853A9C" w:rsidRDefault="00853A9C" w:rsidP="00BE6059">
      <w:pPr>
        <w:pStyle w:val="ConsPlusNormal"/>
        <w:rPr>
          <w:rFonts w:ascii="Times New Roman" w:hAnsi="Times New Roman" w:cs="Times New Roman"/>
          <w:szCs w:val="22"/>
        </w:rPr>
      </w:pPr>
    </w:p>
    <w:p w:rsidR="001B4165" w:rsidRDefault="001B4165" w:rsidP="00BE6059">
      <w:pPr>
        <w:pStyle w:val="ConsPlusNormal"/>
        <w:rPr>
          <w:rFonts w:ascii="Times New Roman" w:hAnsi="Times New Roman" w:cs="Times New Roman"/>
          <w:szCs w:val="22"/>
        </w:rPr>
      </w:pPr>
    </w:p>
    <w:p w:rsidR="001B4165" w:rsidRDefault="001B4165" w:rsidP="00BE6059">
      <w:pPr>
        <w:pStyle w:val="ConsPlusNormal"/>
        <w:rPr>
          <w:rFonts w:ascii="Times New Roman" w:hAnsi="Times New Roman" w:cs="Times New Roman"/>
          <w:szCs w:val="22"/>
        </w:rPr>
      </w:pPr>
    </w:p>
    <w:p w:rsidR="006E7841" w:rsidRDefault="00BE6059" w:rsidP="00BE6059">
      <w:pPr>
        <w:pStyle w:val="ConsPlusNormal"/>
        <w:rPr>
          <w:rFonts w:ascii="Times New Roman" w:hAnsi="Times New Roman" w:cs="Times New Roman"/>
          <w:szCs w:val="22"/>
        </w:rPr>
      </w:pPr>
      <w:r w:rsidRPr="004E3D1D">
        <w:rPr>
          <w:rFonts w:ascii="Times New Roman" w:hAnsi="Times New Roman" w:cs="Times New Roman"/>
          <w:szCs w:val="22"/>
        </w:rPr>
        <w:t>А.М. Феденёв</w:t>
      </w:r>
    </w:p>
    <w:sectPr w:rsidR="006E7841" w:rsidSect="00853A9C">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2FD7" w:rsidRDefault="00A22FD7" w:rsidP="001406DD">
      <w:pPr>
        <w:spacing w:after="0" w:line="240" w:lineRule="auto"/>
      </w:pPr>
      <w:r>
        <w:separator/>
      </w:r>
    </w:p>
  </w:endnote>
  <w:endnote w:type="continuationSeparator" w:id="0">
    <w:p w:rsidR="00A22FD7" w:rsidRDefault="00A22FD7" w:rsidP="001406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2FD7" w:rsidRDefault="00A22FD7" w:rsidP="001406DD">
      <w:pPr>
        <w:spacing w:after="0" w:line="240" w:lineRule="auto"/>
      </w:pPr>
      <w:r>
        <w:separator/>
      </w:r>
    </w:p>
  </w:footnote>
  <w:footnote w:type="continuationSeparator" w:id="0">
    <w:p w:rsidR="00A22FD7" w:rsidRDefault="00A22FD7" w:rsidP="001406D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74038"/>
    <w:multiLevelType w:val="hybridMultilevel"/>
    <w:tmpl w:val="E14CC8E8"/>
    <w:lvl w:ilvl="0" w:tplc="E57097D8">
      <w:start w:val="1"/>
      <w:numFmt w:val="decimal"/>
      <w:lvlText w:val="%1)"/>
      <w:lvlJc w:val="left"/>
      <w:pPr>
        <w:ind w:left="899" w:hanging="360"/>
      </w:pPr>
      <w:rPr>
        <w:rFonts w:ascii="Times New Roman" w:eastAsia="Times New Roman" w:hAnsi="Times New Roman" w:cs="Times New Roman"/>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
    <w:nsid w:val="06BD3F72"/>
    <w:multiLevelType w:val="hybridMultilevel"/>
    <w:tmpl w:val="D2A48F7E"/>
    <w:lvl w:ilvl="0" w:tplc="1404498C">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
    <w:nsid w:val="0B9C0564"/>
    <w:multiLevelType w:val="hybridMultilevel"/>
    <w:tmpl w:val="A5400112"/>
    <w:lvl w:ilvl="0" w:tplc="B270F8DC">
      <w:start w:val="1"/>
      <w:numFmt w:val="decimal"/>
      <w:lvlText w:val="%1."/>
      <w:lvlJc w:val="left"/>
      <w:pPr>
        <w:ind w:left="1888" w:hanging="810"/>
      </w:pPr>
      <w:rPr>
        <w:rFonts w:hint="default"/>
      </w:rPr>
    </w:lvl>
    <w:lvl w:ilvl="1" w:tplc="04190019" w:tentative="1">
      <w:start w:val="1"/>
      <w:numFmt w:val="lowerLetter"/>
      <w:lvlText w:val="%2."/>
      <w:lvlJc w:val="left"/>
      <w:pPr>
        <w:ind w:left="2158" w:hanging="360"/>
      </w:pPr>
    </w:lvl>
    <w:lvl w:ilvl="2" w:tplc="0419001B" w:tentative="1">
      <w:start w:val="1"/>
      <w:numFmt w:val="lowerRoman"/>
      <w:lvlText w:val="%3."/>
      <w:lvlJc w:val="right"/>
      <w:pPr>
        <w:ind w:left="2878" w:hanging="180"/>
      </w:pPr>
    </w:lvl>
    <w:lvl w:ilvl="3" w:tplc="0419000F" w:tentative="1">
      <w:start w:val="1"/>
      <w:numFmt w:val="decimal"/>
      <w:lvlText w:val="%4."/>
      <w:lvlJc w:val="left"/>
      <w:pPr>
        <w:ind w:left="3598" w:hanging="360"/>
      </w:pPr>
    </w:lvl>
    <w:lvl w:ilvl="4" w:tplc="04190019" w:tentative="1">
      <w:start w:val="1"/>
      <w:numFmt w:val="lowerLetter"/>
      <w:lvlText w:val="%5."/>
      <w:lvlJc w:val="left"/>
      <w:pPr>
        <w:ind w:left="4318" w:hanging="360"/>
      </w:pPr>
    </w:lvl>
    <w:lvl w:ilvl="5" w:tplc="0419001B" w:tentative="1">
      <w:start w:val="1"/>
      <w:numFmt w:val="lowerRoman"/>
      <w:lvlText w:val="%6."/>
      <w:lvlJc w:val="right"/>
      <w:pPr>
        <w:ind w:left="5038" w:hanging="180"/>
      </w:pPr>
    </w:lvl>
    <w:lvl w:ilvl="6" w:tplc="0419000F" w:tentative="1">
      <w:start w:val="1"/>
      <w:numFmt w:val="decimal"/>
      <w:lvlText w:val="%7."/>
      <w:lvlJc w:val="left"/>
      <w:pPr>
        <w:ind w:left="5758" w:hanging="360"/>
      </w:pPr>
    </w:lvl>
    <w:lvl w:ilvl="7" w:tplc="04190019" w:tentative="1">
      <w:start w:val="1"/>
      <w:numFmt w:val="lowerLetter"/>
      <w:lvlText w:val="%8."/>
      <w:lvlJc w:val="left"/>
      <w:pPr>
        <w:ind w:left="6478" w:hanging="360"/>
      </w:pPr>
    </w:lvl>
    <w:lvl w:ilvl="8" w:tplc="0419001B" w:tentative="1">
      <w:start w:val="1"/>
      <w:numFmt w:val="lowerRoman"/>
      <w:lvlText w:val="%9."/>
      <w:lvlJc w:val="right"/>
      <w:pPr>
        <w:ind w:left="7198" w:hanging="180"/>
      </w:pPr>
    </w:lvl>
  </w:abstractNum>
  <w:abstractNum w:abstractNumId="3">
    <w:nsid w:val="260D0B1E"/>
    <w:multiLevelType w:val="hybridMultilevel"/>
    <w:tmpl w:val="EDB847AC"/>
    <w:lvl w:ilvl="0" w:tplc="CEF4E048">
      <w:start w:val="1"/>
      <w:numFmt w:val="decimal"/>
      <w:lvlText w:val="%1."/>
      <w:lvlJc w:val="left"/>
      <w:pPr>
        <w:ind w:left="1452" w:hanging="88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B1D36F7"/>
    <w:multiLevelType w:val="hybridMultilevel"/>
    <w:tmpl w:val="A73AC5C8"/>
    <w:lvl w:ilvl="0" w:tplc="2E4689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2F721C9"/>
    <w:multiLevelType w:val="hybridMultilevel"/>
    <w:tmpl w:val="B2A28862"/>
    <w:lvl w:ilvl="0" w:tplc="E8DAAE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3B67DA3"/>
    <w:multiLevelType w:val="hybridMultilevel"/>
    <w:tmpl w:val="320AFC62"/>
    <w:lvl w:ilvl="0" w:tplc="012060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AE64F88"/>
    <w:multiLevelType w:val="hybridMultilevel"/>
    <w:tmpl w:val="4CF842A6"/>
    <w:lvl w:ilvl="0" w:tplc="072C5E0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6E190E54"/>
    <w:multiLevelType w:val="hybridMultilevel"/>
    <w:tmpl w:val="40CE7132"/>
    <w:lvl w:ilvl="0" w:tplc="9E00D67E">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9">
    <w:nsid w:val="79D827B7"/>
    <w:multiLevelType w:val="hybridMultilevel"/>
    <w:tmpl w:val="4CF842A6"/>
    <w:lvl w:ilvl="0" w:tplc="072C5E0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7"/>
  </w:num>
  <w:num w:numId="3">
    <w:abstractNumId w:val="9"/>
  </w:num>
  <w:num w:numId="4">
    <w:abstractNumId w:val="8"/>
  </w:num>
  <w:num w:numId="5">
    <w:abstractNumId w:val="1"/>
  </w:num>
  <w:num w:numId="6">
    <w:abstractNumId w:val="5"/>
  </w:num>
  <w:num w:numId="7">
    <w:abstractNumId w:val="4"/>
  </w:num>
  <w:num w:numId="8">
    <w:abstractNumId w:val="6"/>
  </w:num>
  <w:num w:numId="9">
    <w:abstractNumId w:val="2"/>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0177B5"/>
    <w:rsid w:val="0000398B"/>
    <w:rsid w:val="00004F53"/>
    <w:rsid w:val="00006CB9"/>
    <w:rsid w:val="00010D15"/>
    <w:rsid w:val="000177B5"/>
    <w:rsid w:val="00020247"/>
    <w:rsid w:val="000223F5"/>
    <w:rsid w:val="00025A97"/>
    <w:rsid w:val="00026BA9"/>
    <w:rsid w:val="0003651A"/>
    <w:rsid w:val="00036E9F"/>
    <w:rsid w:val="000405E9"/>
    <w:rsid w:val="00042015"/>
    <w:rsid w:val="00044DE3"/>
    <w:rsid w:val="00053FB9"/>
    <w:rsid w:val="000550A6"/>
    <w:rsid w:val="00063A25"/>
    <w:rsid w:val="00063D58"/>
    <w:rsid w:val="000651EF"/>
    <w:rsid w:val="00065652"/>
    <w:rsid w:val="000668DA"/>
    <w:rsid w:val="00076C0C"/>
    <w:rsid w:val="00083FDB"/>
    <w:rsid w:val="000858F0"/>
    <w:rsid w:val="000879D7"/>
    <w:rsid w:val="00092EF4"/>
    <w:rsid w:val="00095A7E"/>
    <w:rsid w:val="000A3BFE"/>
    <w:rsid w:val="000B1D17"/>
    <w:rsid w:val="000B36BB"/>
    <w:rsid w:val="000B5D1A"/>
    <w:rsid w:val="000B5D8E"/>
    <w:rsid w:val="000B6EBC"/>
    <w:rsid w:val="000C003C"/>
    <w:rsid w:val="000C3792"/>
    <w:rsid w:val="000C58F3"/>
    <w:rsid w:val="000C6FC9"/>
    <w:rsid w:val="000D00BA"/>
    <w:rsid w:val="000D2EC4"/>
    <w:rsid w:val="000D6167"/>
    <w:rsid w:val="000D7CB0"/>
    <w:rsid w:val="000E391A"/>
    <w:rsid w:val="000E548F"/>
    <w:rsid w:val="000F2254"/>
    <w:rsid w:val="000F2A3A"/>
    <w:rsid w:val="000F4528"/>
    <w:rsid w:val="000F47F0"/>
    <w:rsid w:val="000F5D6E"/>
    <w:rsid w:val="001003D5"/>
    <w:rsid w:val="00102BDF"/>
    <w:rsid w:val="00106908"/>
    <w:rsid w:val="00112086"/>
    <w:rsid w:val="00112499"/>
    <w:rsid w:val="001133AE"/>
    <w:rsid w:val="00113949"/>
    <w:rsid w:val="00114439"/>
    <w:rsid w:val="001231FD"/>
    <w:rsid w:val="00132E82"/>
    <w:rsid w:val="001406DD"/>
    <w:rsid w:val="00140B48"/>
    <w:rsid w:val="0015096D"/>
    <w:rsid w:val="001621E9"/>
    <w:rsid w:val="001649C4"/>
    <w:rsid w:val="001718A7"/>
    <w:rsid w:val="00172234"/>
    <w:rsid w:val="0017698C"/>
    <w:rsid w:val="00180528"/>
    <w:rsid w:val="00182A43"/>
    <w:rsid w:val="0018532E"/>
    <w:rsid w:val="00190D75"/>
    <w:rsid w:val="00194CB5"/>
    <w:rsid w:val="001A107D"/>
    <w:rsid w:val="001A3840"/>
    <w:rsid w:val="001A3B86"/>
    <w:rsid w:val="001B0769"/>
    <w:rsid w:val="001B4165"/>
    <w:rsid w:val="001C207C"/>
    <w:rsid w:val="001C3A4C"/>
    <w:rsid w:val="001C5713"/>
    <w:rsid w:val="001D029E"/>
    <w:rsid w:val="001D30CC"/>
    <w:rsid w:val="001E35FC"/>
    <w:rsid w:val="001E4F4A"/>
    <w:rsid w:val="001E71A0"/>
    <w:rsid w:val="001F0356"/>
    <w:rsid w:val="002045B4"/>
    <w:rsid w:val="002202AA"/>
    <w:rsid w:val="00241C9C"/>
    <w:rsid w:val="0024309C"/>
    <w:rsid w:val="00247296"/>
    <w:rsid w:val="002501F9"/>
    <w:rsid w:val="002506B5"/>
    <w:rsid w:val="00253B00"/>
    <w:rsid w:val="00264F40"/>
    <w:rsid w:val="00271114"/>
    <w:rsid w:val="00281C60"/>
    <w:rsid w:val="0028426B"/>
    <w:rsid w:val="00290AB4"/>
    <w:rsid w:val="002947B6"/>
    <w:rsid w:val="00296DD0"/>
    <w:rsid w:val="002971F3"/>
    <w:rsid w:val="002A440C"/>
    <w:rsid w:val="002A78DE"/>
    <w:rsid w:val="002C0D8A"/>
    <w:rsid w:val="002C2316"/>
    <w:rsid w:val="002C2A0C"/>
    <w:rsid w:val="002C3283"/>
    <w:rsid w:val="002C7DC6"/>
    <w:rsid w:val="002D2951"/>
    <w:rsid w:val="002D46E8"/>
    <w:rsid w:val="002D64EB"/>
    <w:rsid w:val="002E43B7"/>
    <w:rsid w:val="002E52B9"/>
    <w:rsid w:val="002E7A9A"/>
    <w:rsid w:val="002F0F36"/>
    <w:rsid w:val="002F4E66"/>
    <w:rsid w:val="002F4F00"/>
    <w:rsid w:val="002F5BE9"/>
    <w:rsid w:val="0030255E"/>
    <w:rsid w:val="003070F8"/>
    <w:rsid w:val="00307304"/>
    <w:rsid w:val="003122BB"/>
    <w:rsid w:val="0031413F"/>
    <w:rsid w:val="0032194D"/>
    <w:rsid w:val="00323372"/>
    <w:rsid w:val="003236E9"/>
    <w:rsid w:val="00324982"/>
    <w:rsid w:val="00334247"/>
    <w:rsid w:val="003345CE"/>
    <w:rsid w:val="0034364B"/>
    <w:rsid w:val="00343B9F"/>
    <w:rsid w:val="0035297E"/>
    <w:rsid w:val="00361B0E"/>
    <w:rsid w:val="00363492"/>
    <w:rsid w:val="00364795"/>
    <w:rsid w:val="0036549A"/>
    <w:rsid w:val="003659D1"/>
    <w:rsid w:val="003718C0"/>
    <w:rsid w:val="0038371E"/>
    <w:rsid w:val="0039017C"/>
    <w:rsid w:val="0039076C"/>
    <w:rsid w:val="003931A5"/>
    <w:rsid w:val="003A0CB5"/>
    <w:rsid w:val="003A17E5"/>
    <w:rsid w:val="003A66EF"/>
    <w:rsid w:val="003A6ACE"/>
    <w:rsid w:val="003B1303"/>
    <w:rsid w:val="003B7A00"/>
    <w:rsid w:val="003C2489"/>
    <w:rsid w:val="003C2A2D"/>
    <w:rsid w:val="003C36B4"/>
    <w:rsid w:val="003C410D"/>
    <w:rsid w:val="003C72F1"/>
    <w:rsid w:val="003D345F"/>
    <w:rsid w:val="003D42BA"/>
    <w:rsid w:val="003D6F0E"/>
    <w:rsid w:val="003D74EA"/>
    <w:rsid w:val="003D79DA"/>
    <w:rsid w:val="003E5196"/>
    <w:rsid w:val="003F5B5A"/>
    <w:rsid w:val="003F737A"/>
    <w:rsid w:val="004035AB"/>
    <w:rsid w:val="00404CBA"/>
    <w:rsid w:val="004055C3"/>
    <w:rsid w:val="004213EB"/>
    <w:rsid w:val="00427904"/>
    <w:rsid w:val="00427951"/>
    <w:rsid w:val="00436E0B"/>
    <w:rsid w:val="004404F1"/>
    <w:rsid w:val="004521E1"/>
    <w:rsid w:val="004523AF"/>
    <w:rsid w:val="00454FF2"/>
    <w:rsid w:val="00464C61"/>
    <w:rsid w:val="0046508D"/>
    <w:rsid w:val="00471E79"/>
    <w:rsid w:val="00476AEC"/>
    <w:rsid w:val="004829F2"/>
    <w:rsid w:val="00483E00"/>
    <w:rsid w:val="00485EC4"/>
    <w:rsid w:val="00486385"/>
    <w:rsid w:val="004902F9"/>
    <w:rsid w:val="004945BA"/>
    <w:rsid w:val="00496D8F"/>
    <w:rsid w:val="004A2C39"/>
    <w:rsid w:val="004B4749"/>
    <w:rsid w:val="004B58FB"/>
    <w:rsid w:val="004B7541"/>
    <w:rsid w:val="004B7C5D"/>
    <w:rsid w:val="004C4931"/>
    <w:rsid w:val="004C5D12"/>
    <w:rsid w:val="004D6F7F"/>
    <w:rsid w:val="004E3D1D"/>
    <w:rsid w:val="004E6283"/>
    <w:rsid w:val="004F1B9A"/>
    <w:rsid w:val="004F2D6F"/>
    <w:rsid w:val="004F409C"/>
    <w:rsid w:val="005004F9"/>
    <w:rsid w:val="005018B8"/>
    <w:rsid w:val="00513DD3"/>
    <w:rsid w:val="005202F7"/>
    <w:rsid w:val="005217F8"/>
    <w:rsid w:val="00527F63"/>
    <w:rsid w:val="005328E6"/>
    <w:rsid w:val="005411BB"/>
    <w:rsid w:val="0054297E"/>
    <w:rsid w:val="00544E41"/>
    <w:rsid w:val="00547806"/>
    <w:rsid w:val="00554472"/>
    <w:rsid w:val="00560EB2"/>
    <w:rsid w:val="00562BD9"/>
    <w:rsid w:val="005656D2"/>
    <w:rsid w:val="00566401"/>
    <w:rsid w:val="005668ED"/>
    <w:rsid w:val="0057336E"/>
    <w:rsid w:val="0058168F"/>
    <w:rsid w:val="00584B1B"/>
    <w:rsid w:val="0059354D"/>
    <w:rsid w:val="00594E52"/>
    <w:rsid w:val="005955E9"/>
    <w:rsid w:val="00596BF4"/>
    <w:rsid w:val="005A3487"/>
    <w:rsid w:val="005A472B"/>
    <w:rsid w:val="005B74ED"/>
    <w:rsid w:val="005C123B"/>
    <w:rsid w:val="005C1D5B"/>
    <w:rsid w:val="005D0424"/>
    <w:rsid w:val="005D565E"/>
    <w:rsid w:val="005E2EAC"/>
    <w:rsid w:val="005E471D"/>
    <w:rsid w:val="005E538A"/>
    <w:rsid w:val="005F00B3"/>
    <w:rsid w:val="005F571C"/>
    <w:rsid w:val="0060142D"/>
    <w:rsid w:val="00601D00"/>
    <w:rsid w:val="006045CB"/>
    <w:rsid w:val="00605844"/>
    <w:rsid w:val="00606D27"/>
    <w:rsid w:val="006261BA"/>
    <w:rsid w:val="00634488"/>
    <w:rsid w:val="00640291"/>
    <w:rsid w:val="00644A85"/>
    <w:rsid w:val="00645C8B"/>
    <w:rsid w:val="0064668B"/>
    <w:rsid w:val="00656408"/>
    <w:rsid w:val="00663223"/>
    <w:rsid w:val="00666336"/>
    <w:rsid w:val="00670E89"/>
    <w:rsid w:val="00670FB2"/>
    <w:rsid w:val="00673D50"/>
    <w:rsid w:val="00674B97"/>
    <w:rsid w:val="006762FF"/>
    <w:rsid w:val="006779CF"/>
    <w:rsid w:val="00681E02"/>
    <w:rsid w:val="006850C7"/>
    <w:rsid w:val="00685A97"/>
    <w:rsid w:val="006867E4"/>
    <w:rsid w:val="00687CD2"/>
    <w:rsid w:val="006A3584"/>
    <w:rsid w:val="006A45E0"/>
    <w:rsid w:val="006A6FB9"/>
    <w:rsid w:val="006B22DE"/>
    <w:rsid w:val="006B5F36"/>
    <w:rsid w:val="006B700F"/>
    <w:rsid w:val="006C7E83"/>
    <w:rsid w:val="006D7B17"/>
    <w:rsid w:val="006E2DFA"/>
    <w:rsid w:val="006E417A"/>
    <w:rsid w:val="006E50FC"/>
    <w:rsid w:val="006E7841"/>
    <w:rsid w:val="006F153D"/>
    <w:rsid w:val="006F2569"/>
    <w:rsid w:val="006F5CC6"/>
    <w:rsid w:val="006F5ED2"/>
    <w:rsid w:val="007002BC"/>
    <w:rsid w:val="00701ED7"/>
    <w:rsid w:val="007022DF"/>
    <w:rsid w:val="0070496E"/>
    <w:rsid w:val="00707D78"/>
    <w:rsid w:val="00712275"/>
    <w:rsid w:val="0071417A"/>
    <w:rsid w:val="00724F3F"/>
    <w:rsid w:val="00731781"/>
    <w:rsid w:val="007334FB"/>
    <w:rsid w:val="007352C0"/>
    <w:rsid w:val="007444E9"/>
    <w:rsid w:val="00746047"/>
    <w:rsid w:val="00753AC4"/>
    <w:rsid w:val="00757447"/>
    <w:rsid w:val="00762DEA"/>
    <w:rsid w:val="007633ED"/>
    <w:rsid w:val="007724BF"/>
    <w:rsid w:val="00773E2A"/>
    <w:rsid w:val="00777209"/>
    <w:rsid w:val="00780C05"/>
    <w:rsid w:val="00786411"/>
    <w:rsid w:val="00786BED"/>
    <w:rsid w:val="00790499"/>
    <w:rsid w:val="00792A24"/>
    <w:rsid w:val="007977F3"/>
    <w:rsid w:val="007A13A2"/>
    <w:rsid w:val="007B00D5"/>
    <w:rsid w:val="007B2E6B"/>
    <w:rsid w:val="007B5B9F"/>
    <w:rsid w:val="007B7779"/>
    <w:rsid w:val="007C0585"/>
    <w:rsid w:val="007C0726"/>
    <w:rsid w:val="007C25AA"/>
    <w:rsid w:val="007C2620"/>
    <w:rsid w:val="007C5C30"/>
    <w:rsid w:val="007C6EE9"/>
    <w:rsid w:val="007D193A"/>
    <w:rsid w:val="007D3664"/>
    <w:rsid w:val="007E2163"/>
    <w:rsid w:val="007E4901"/>
    <w:rsid w:val="007E5290"/>
    <w:rsid w:val="007E56BE"/>
    <w:rsid w:val="007E642A"/>
    <w:rsid w:val="008021B0"/>
    <w:rsid w:val="00804216"/>
    <w:rsid w:val="0080656D"/>
    <w:rsid w:val="00815D10"/>
    <w:rsid w:val="0082453B"/>
    <w:rsid w:val="00824817"/>
    <w:rsid w:val="00825061"/>
    <w:rsid w:val="008358A4"/>
    <w:rsid w:val="00836D8B"/>
    <w:rsid w:val="0083773C"/>
    <w:rsid w:val="00837C9A"/>
    <w:rsid w:val="00842AE6"/>
    <w:rsid w:val="00853A9C"/>
    <w:rsid w:val="00860362"/>
    <w:rsid w:val="0086098D"/>
    <w:rsid w:val="0086605B"/>
    <w:rsid w:val="0086705B"/>
    <w:rsid w:val="008723A9"/>
    <w:rsid w:val="008728E1"/>
    <w:rsid w:val="00874C94"/>
    <w:rsid w:val="00877E4C"/>
    <w:rsid w:val="00880735"/>
    <w:rsid w:val="00891587"/>
    <w:rsid w:val="00895380"/>
    <w:rsid w:val="008A1BD5"/>
    <w:rsid w:val="008A22C2"/>
    <w:rsid w:val="008A56C4"/>
    <w:rsid w:val="008A6B2C"/>
    <w:rsid w:val="008B1081"/>
    <w:rsid w:val="008B2568"/>
    <w:rsid w:val="008B49CF"/>
    <w:rsid w:val="008B5E65"/>
    <w:rsid w:val="008B7D22"/>
    <w:rsid w:val="008C0001"/>
    <w:rsid w:val="008C4292"/>
    <w:rsid w:val="008C5CB7"/>
    <w:rsid w:val="008D65FF"/>
    <w:rsid w:val="008E1FB6"/>
    <w:rsid w:val="008E67B0"/>
    <w:rsid w:val="008E6C24"/>
    <w:rsid w:val="008F31CF"/>
    <w:rsid w:val="008F4150"/>
    <w:rsid w:val="008F5A72"/>
    <w:rsid w:val="0090346A"/>
    <w:rsid w:val="0090468B"/>
    <w:rsid w:val="00904EB8"/>
    <w:rsid w:val="009067E4"/>
    <w:rsid w:val="009147CF"/>
    <w:rsid w:val="009205C6"/>
    <w:rsid w:val="009254B6"/>
    <w:rsid w:val="00926D51"/>
    <w:rsid w:val="00927AA9"/>
    <w:rsid w:val="00930CCB"/>
    <w:rsid w:val="00932CE1"/>
    <w:rsid w:val="00944071"/>
    <w:rsid w:val="00945236"/>
    <w:rsid w:val="009471D3"/>
    <w:rsid w:val="00952DE1"/>
    <w:rsid w:val="00954E62"/>
    <w:rsid w:val="0095669A"/>
    <w:rsid w:val="00956EFF"/>
    <w:rsid w:val="00960A40"/>
    <w:rsid w:val="00960C05"/>
    <w:rsid w:val="0097232C"/>
    <w:rsid w:val="00972899"/>
    <w:rsid w:val="00975A2A"/>
    <w:rsid w:val="00977A73"/>
    <w:rsid w:val="0098374F"/>
    <w:rsid w:val="009845B5"/>
    <w:rsid w:val="00985D91"/>
    <w:rsid w:val="0098646A"/>
    <w:rsid w:val="00986FD7"/>
    <w:rsid w:val="00993DF7"/>
    <w:rsid w:val="009A3130"/>
    <w:rsid w:val="009B523D"/>
    <w:rsid w:val="009B7CF6"/>
    <w:rsid w:val="009D00C1"/>
    <w:rsid w:val="009D0364"/>
    <w:rsid w:val="009D50D1"/>
    <w:rsid w:val="009D5190"/>
    <w:rsid w:val="009E1736"/>
    <w:rsid w:val="009E5674"/>
    <w:rsid w:val="009F0D22"/>
    <w:rsid w:val="009F453A"/>
    <w:rsid w:val="00A06152"/>
    <w:rsid w:val="00A102F1"/>
    <w:rsid w:val="00A108C9"/>
    <w:rsid w:val="00A22FD7"/>
    <w:rsid w:val="00A272F9"/>
    <w:rsid w:val="00A33D97"/>
    <w:rsid w:val="00A4340E"/>
    <w:rsid w:val="00A44694"/>
    <w:rsid w:val="00A51EE3"/>
    <w:rsid w:val="00A56E23"/>
    <w:rsid w:val="00A57443"/>
    <w:rsid w:val="00A64750"/>
    <w:rsid w:val="00A6588A"/>
    <w:rsid w:val="00A71C48"/>
    <w:rsid w:val="00A763B3"/>
    <w:rsid w:val="00A843F6"/>
    <w:rsid w:val="00A873A0"/>
    <w:rsid w:val="00A966CA"/>
    <w:rsid w:val="00AA003A"/>
    <w:rsid w:val="00AA04E3"/>
    <w:rsid w:val="00AA0B39"/>
    <w:rsid w:val="00AA4C83"/>
    <w:rsid w:val="00AA4CA1"/>
    <w:rsid w:val="00AB67F9"/>
    <w:rsid w:val="00AB6A87"/>
    <w:rsid w:val="00AB726B"/>
    <w:rsid w:val="00AC2E34"/>
    <w:rsid w:val="00AC30DB"/>
    <w:rsid w:val="00AC3325"/>
    <w:rsid w:val="00AC5203"/>
    <w:rsid w:val="00AD5F05"/>
    <w:rsid w:val="00AD7016"/>
    <w:rsid w:val="00AE1AE2"/>
    <w:rsid w:val="00AE30FB"/>
    <w:rsid w:val="00AE5ABB"/>
    <w:rsid w:val="00AF20B1"/>
    <w:rsid w:val="00B12D7E"/>
    <w:rsid w:val="00B15474"/>
    <w:rsid w:val="00B16AE8"/>
    <w:rsid w:val="00B20D84"/>
    <w:rsid w:val="00B304AA"/>
    <w:rsid w:val="00B32A94"/>
    <w:rsid w:val="00B3554F"/>
    <w:rsid w:val="00B37394"/>
    <w:rsid w:val="00B376E9"/>
    <w:rsid w:val="00B40672"/>
    <w:rsid w:val="00B41015"/>
    <w:rsid w:val="00B50DDA"/>
    <w:rsid w:val="00B560B3"/>
    <w:rsid w:val="00B6481A"/>
    <w:rsid w:val="00B67820"/>
    <w:rsid w:val="00B76F26"/>
    <w:rsid w:val="00B86FEB"/>
    <w:rsid w:val="00BA0086"/>
    <w:rsid w:val="00BA1809"/>
    <w:rsid w:val="00BA7462"/>
    <w:rsid w:val="00BB03D7"/>
    <w:rsid w:val="00BB34A2"/>
    <w:rsid w:val="00BC7C7C"/>
    <w:rsid w:val="00BD1AE8"/>
    <w:rsid w:val="00BD2883"/>
    <w:rsid w:val="00BD4DC6"/>
    <w:rsid w:val="00BD5FB9"/>
    <w:rsid w:val="00BE013F"/>
    <w:rsid w:val="00BE0F02"/>
    <w:rsid w:val="00BE5CDF"/>
    <w:rsid w:val="00BE6059"/>
    <w:rsid w:val="00BF1039"/>
    <w:rsid w:val="00BF6FAD"/>
    <w:rsid w:val="00C029A3"/>
    <w:rsid w:val="00C03FA5"/>
    <w:rsid w:val="00C0529D"/>
    <w:rsid w:val="00C06177"/>
    <w:rsid w:val="00C070CF"/>
    <w:rsid w:val="00C075C9"/>
    <w:rsid w:val="00C11A39"/>
    <w:rsid w:val="00C1574C"/>
    <w:rsid w:val="00C20EFD"/>
    <w:rsid w:val="00C21C98"/>
    <w:rsid w:val="00C22B09"/>
    <w:rsid w:val="00C313B2"/>
    <w:rsid w:val="00C35722"/>
    <w:rsid w:val="00C41A89"/>
    <w:rsid w:val="00C41B6E"/>
    <w:rsid w:val="00C455F1"/>
    <w:rsid w:val="00C459C2"/>
    <w:rsid w:val="00C45D69"/>
    <w:rsid w:val="00C45D97"/>
    <w:rsid w:val="00C50BE5"/>
    <w:rsid w:val="00C51A3D"/>
    <w:rsid w:val="00C5522F"/>
    <w:rsid w:val="00C562B0"/>
    <w:rsid w:val="00C57221"/>
    <w:rsid w:val="00C62940"/>
    <w:rsid w:val="00C65A4B"/>
    <w:rsid w:val="00C75703"/>
    <w:rsid w:val="00C80093"/>
    <w:rsid w:val="00C824B4"/>
    <w:rsid w:val="00C85420"/>
    <w:rsid w:val="00C93B05"/>
    <w:rsid w:val="00CA2857"/>
    <w:rsid w:val="00CA7DC5"/>
    <w:rsid w:val="00CB3275"/>
    <w:rsid w:val="00CB332F"/>
    <w:rsid w:val="00CB37EF"/>
    <w:rsid w:val="00CB383E"/>
    <w:rsid w:val="00CB5709"/>
    <w:rsid w:val="00CC2DBF"/>
    <w:rsid w:val="00CD14CD"/>
    <w:rsid w:val="00CD49E7"/>
    <w:rsid w:val="00CE6A70"/>
    <w:rsid w:val="00CE7F32"/>
    <w:rsid w:val="00CF5120"/>
    <w:rsid w:val="00D01948"/>
    <w:rsid w:val="00D0674C"/>
    <w:rsid w:val="00D07520"/>
    <w:rsid w:val="00D16CCF"/>
    <w:rsid w:val="00D20C02"/>
    <w:rsid w:val="00D2133E"/>
    <w:rsid w:val="00D2322F"/>
    <w:rsid w:val="00D2782E"/>
    <w:rsid w:val="00D340DC"/>
    <w:rsid w:val="00D37828"/>
    <w:rsid w:val="00D37FD9"/>
    <w:rsid w:val="00D41B40"/>
    <w:rsid w:val="00D46FBE"/>
    <w:rsid w:val="00D51636"/>
    <w:rsid w:val="00D52D81"/>
    <w:rsid w:val="00D54569"/>
    <w:rsid w:val="00D55F2B"/>
    <w:rsid w:val="00D56A08"/>
    <w:rsid w:val="00D57D6F"/>
    <w:rsid w:val="00D61802"/>
    <w:rsid w:val="00D67B27"/>
    <w:rsid w:val="00D7296C"/>
    <w:rsid w:val="00D77CA1"/>
    <w:rsid w:val="00D80DCC"/>
    <w:rsid w:val="00D8269C"/>
    <w:rsid w:val="00D85E6E"/>
    <w:rsid w:val="00D91610"/>
    <w:rsid w:val="00DA2D39"/>
    <w:rsid w:val="00DA4DA1"/>
    <w:rsid w:val="00DA6A60"/>
    <w:rsid w:val="00DA6EE2"/>
    <w:rsid w:val="00DD0748"/>
    <w:rsid w:val="00DD0AE5"/>
    <w:rsid w:val="00DD3455"/>
    <w:rsid w:val="00DE458C"/>
    <w:rsid w:val="00DE6072"/>
    <w:rsid w:val="00E01412"/>
    <w:rsid w:val="00E07E02"/>
    <w:rsid w:val="00E110B9"/>
    <w:rsid w:val="00E11F9B"/>
    <w:rsid w:val="00E1341D"/>
    <w:rsid w:val="00E1799C"/>
    <w:rsid w:val="00E17DC7"/>
    <w:rsid w:val="00E17FD6"/>
    <w:rsid w:val="00E239D9"/>
    <w:rsid w:val="00E339F9"/>
    <w:rsid w:val="00E33FCA"/>
    <w:rsid w:val="00E45C26"/>
    <w:rsid w:val="00E559C5"/>
    <w:rsid w:val="00E610BB"/>
    <w:rsid w:val="00E62CF5"/>
    <w:rsid w:val="00E66A23"/>
    <w:rsid w:val="00E67854"/>
    <w:rsid w:val="00E71112"/>
    <w:rsid w:val="00E72948"/>
    <w:rsid w:val="00E72F18"/>
    <w:rsid w:val="00E73C59"/>
    <w:rsid w:val="00E74E49"/>
    <w:rsid w:val="00E7605C"/>
    <w:rsid w:val="00E76959"/>
    <w:rsid w:val="00E77BD8"/>
    <w:rsid w:val="00E80228"/>
    <w:rsid w:val="00E833C2"/>
    <w:rsid w:val="00E90E49"/>
    <w:rsid w:val="00E97B3B"/>
    <w:rsid w:val="00EA0DD9"/>
    <w:rsid w:val="00EA18AC"/>
    <w:rsid w:val="00EA6061"/>
    <w:rsid w:val="00EB205F"/>
    <w:rsid w:val="00EB31F6"/>
    <w:rsid w:val="00EB6E04"/>
    <w:rsid w:val="00EB75C2"/>
    <w:rsid w:val="00EC2267"/>
    <w:rsid w:val="00EC2826"/>
    <w:rsid w:val="00ED105A"/>
    <w:rsid w:val="00EE089F"/>
    <w:rsid w:val="00EE3596"/>
    <w:rsid w:val="00EE55DB"/>
    <w:rsid w:val="00EE6251"/>
    <w:rsid w:val="00EE73EC"/>
    <w:rsid w:val="00EF35F7"/>
    <w:rsid w:val="00EF4EA8"/>
    <w:rsid w:val="00EF7ECE"/>
    <w:rsid w:val="00F16E95"/>
    <w:rsid w:val="00F214AC"/>
    <w:rsid w:val="00F270F2"/>
    <w:rsid w:val="00F27340"/>
    <w:rsid w:val="00F3093B"/>
    <w:rsid w:val="00F3218C"/>
    <w:rsid w:val="00F33F6C"/>
    <w:rsid w:val="00F37013"/>
    <w:rsid w:val="00F42A67"/>
    <w:rsid w:val="00F44B99"/>
    <w:rsid w:val="00F452A7"/>
    <w:rsid w:val="00F45ABE"/>
    <w:rsid w:val="00F45B58"/>
    <w:rsid w:val="00F47BC1"/>
    <w:rsid w:val="00F5061B"/>
    <w:rsid w:val="00F526CB"/>
    <w:rsid w:val="00F56545"/>
    <w:rsid w:val="00F56DDB"/>
    <w:rsid w:val="00F60657"/>
    <w:rsid w:val="00F678E1"/>
    <w:rsid w:val="00F874FA"/>
    <w:rsid w:val="00F9055C"/>
    <w:rsid w:val="00F97AF0"/>
    <w:rsid w:val="00FA4232"/>
    <w:rsid w:val="00FA561D"/>
    <w:rsid w:val="00FB25E3"/>
    <w:rsid w:val="00FB7AF6"/>
    <w:rsid w:val="00FB7BA7"/>
    <w:rsid w:val="00FC05A7"/>
    <w:rsid w:val="00FC3BAC"/>
    <w:rsid w:val="00FC510F"/>
    <w:rsid w:val="00FC72DA"/>
    <w:rsid w:val="00FD0EA4"/>
    <w:rsid w:val="00FD7051"/>
    <w:rsid w:val="00FF1662"/>
    <w:rsid w:val="00FF1F2B"/>
    <w:rsid w:val="00FF2774"/>
    <w:rsid w:val="00FF28DB"/>
    <w:rsid w:val="00FF29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700F"/>
    <w:pPr>
      <w:spacing w:after="200" w:line="276" w:lineRule="auto"/>
    </w:pPr>
    <w:rPr>
      <w:sz w:val="22"/>
      <w:szCs w:val="22"/>
      <w:lang w:eastAsia="en-US"/>
    </w:rPr>
  </w:style>
  <w:style w:type="paragraph" w:styleId="1">
    <w:name w:val="heading 1"/>
    <w:basedOn w:val="a"/>
    <w:link w:val="10"/>
    <w:uiPriority w:val="9"/>
    <w:qFormat/>
    <w:rsid w:val="00EE089F"/>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177B5"/>
    <w:pPr>
      <w:widowControl w:val="0"/>
      <w:autoSpaceDE w:val="0"/>
      <w:autoSpaceDN w:val="0"/>
    </w:pPr>
    <w:rPr>
      <w:rFonts w:eastAsia="Times New Roman" w:cs="Calibri"/>
      <w:sz w:val="22"/>
    </w:rPr>
  </w:style>
  <w:style w:type="paragraph" w:customStyle="1" w:styleId="ConsPlusTitle">
    <w:name w:val="ConsPlusTitle"/>
    <w:rsid w:val="000177B5"/>
    <w:pPr>
      <w:widowControl w:val="0"/>
      <w:autoSpaceDE w:val="0"/>
      <w:autoSpaceDN w:val="0"/>
    </w:pPr>
    <w:rPr>
      <w:rFonts w:eastAsia="Times New Roman" w:cs="Calibri"/>
      <w:b/>
      <w:sz w:val="22"/>
    </w:rPr>
  </w:style>
  <w:style w:type="paragraph" w:customStyle="1" w:styleId="ConsPlusTitlePage">
    <w:name w:val="ConsPlusTitlePage"/>
    <w:rsid w:val="000177B5"/>
    <w:pPr>
      <w:widowControl w:val="0"/>
      <w:autoSpaceDE w:val="0"/>
      <w:autoSpaceDN w:val="0"/>
    </w:pPr>
    <w:rPr>
      <w:rFonts w:ascii="Tahoma" w:eastAsia="Times New Roman" w:hAnsi="Tahoma" w:cs="Tahoma"/>
    </w:rPr>
  </w:style>
  <w:style w:type="character" w:customStyle="1" w:styleId="10">
    <w:name w:val="Заголовок 1 Знак"/>
    <w:basedOn w:val="a0"/>
    <w:link w:val="1"/>
    <w:uiPriority w:val="9"/>
    <w:rsid w:val="00EE089F"/>
    <w:rPr>
      <w:rFonts w:ascii="Times New Roman" w:eastAsia="Times New Roman" w:hAnsi="Times New Roman"/>
      <w:b/>
      <w:bCs/>
      <w:kern w:val="36"/>
      <w:sz w:val="48"/>
      <w:szCs w:val="48"/>
    </w:rPr>
  </w:style>
  <w:style w:type="paragraph" w:customStyle="1" w:styleId="Default">
    <w:name w:val="Default"/>
    <w:rsid w:val="00670E89"/>
    <w:pPr>
      <w:autoSpaceDE w:val="0"/>
      <w:autoSpaceDN w:val="0"/>
      <w:adjustRightInd w:val="0"/>
    </w:pPr>
    <w:rPr>
      <w:rFonts w:ascii="Times New Roman" w:hAnsi="Times New Roman"/>
      <w:color w:val="000000"/>
      <w:sz w:val="24"/>
      <w:szCs w:val="24"/>
    </w:rPr>
  </w:style>
  <w:style w:type="paragraph" w:styleId="a3">
    <w:name w:val="List Paragraph"/>
    <w:basedOn w:val="a"/>
    <w:uiPriority w:val="34"/>
    <w:qFormat/>
    <w:rsid w:val="0090346A"/>
    <w:pPr>
      <w:ind w:left="720"/>
      <w:contextualSpacing/>
    </w:pPr>
  </w:style>
  <w:style w:type="table" w:styleId="a4">
    <w:name w:val="Table Grid"/>
    <w:basedOn w:val="a1"/>
    <w:uiPriority w:val="59"/>
    <w:rsid w:val="00FC72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rsid w:val="001406DD"/>
    <w:pPr>
      <w:tabs>
        <w:tab w:val="center" w:pos="4153"/>
        <w:tab w:val="right" w:pos="8306"/>
      </w:tabs>
      <w:spacing w:before="120" w:after="240" w:line="240" w:lineRule="auto"/>
      <w:ind w:firstLine="709"/>
      <w:jc w:val="center"/>
    </w:pPr>
    <w:rPr>
      <w:rFonts w:ascii="Times New Roman" w:eastAsia="Times New Roman" w:hAnsi="Times New Roman"/>
      <w:b/>
      <w:caps/>
      <w:sz w:val="28"/>
      <w:szCs w:val="20"/>
      <w:lang w:eastAsia="ru-RU"/>
    </w:rPr>
  </w:style>
  <w:style w:type="character" w:customStyle="1" w:styleId="a6">
    <w:name w:val="Верхний колонтитул Знак"/>
    <w:basedOn w:val="a0"/>
    <w:link w:val="a5"/>
    <w:rsid w:val="001406DD"/>
    <w:rPr>
      <w:rFonts w:ascii="Times New Roman" w:eastAsia="Times New Roman" w:hAnsi="Times New Roman"/>
      <w:b/>
      <w:caps/>
      <w:sz w:val="28"/>
    </w:rPr>
  </w:style>
  <w:style w:type="paragraph" w:customStyle="1" w:styleId="11">
    <w:name w:val="Знак1 Знак Знак Знак"/>
    <w:basedOn w:val="a"/>
    <w:rsid w:val="001406DD"/>
    <w:pPr>
      <w:spacing w:after="0" w:line="240" w:lineRule="auto"/>
    </w:pPr>
    <w:rPr>
      <w:rFonts w:ascii="Verdana" w:eastAsia="Times New Roman" w:hAnsi="Verdana" w:cs="Verdana"/>
      <w:sz w:val="20"/>
      <w:szCs w:val="20"/>
      <w:lang w:val="en-US"/>
    </w:rPr>
  </w:style>
  <w:style w:type="paragraph" w:styleId="a7">
    <w:name w:val="Balloon Text"/>
    <w:basedOn w:val="a"/>
    <w:link w:val="a8"/>
    <w:uiPriority w:val="99"/>
    <w:semiHidden/>
    <w:unhideWhenUsed/>
    <w:rsid w:val="001406D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406DD"/>
    <w:rPr>
      <w:rFonts w:ascii="Tahoma" w:hAnsi="Tahoma" w:cs="Tahoma"/>
      <w:sz w:val="16"/>
      <w:szCs w:val="16"/>
      <w:lang w:eastAsia="en-US"/>
    </w:rPr>
  </w:style>
  <w:style w:type="paragraph" w:styleId="a9">
    <w:name w:val="footer"/>
    <w:basedOn w:val="a"/>
    <w:link w:val="aa"/>
    <w:uiPriority w:val="99"/>
    <w:semiHidden/>
    <w:unhideWhenUsed/>
    <w:rsid w:val="001406DD"/>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1406DD"/>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700F"/>
    <w:pPr>
      <w:spacing w:after="200" w:line="276" w:lineRule="auto"/>
    </w:pPr>
    <w:rPr>
      <w:sz w:val="22"/>
      <w:szCs w:val="22"/>
      <w:lang w:eastAsia="en-US"/>
    </w:rPr>
  </w:style>
  <w:style w:type="paragraph" w:styleId="1">
    <w:name w:val="heading 1"/>
    <w:basedOn w:val="a"/>
    <w:link w:val="10"/>
    <w:uiPriority w:val="9"/>
    <w:qFormat/>
    <w:rsid w:val="00EE089F"/>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177B5"/>
    <w:pPr>
      <w:widowControl w:val="0"/>
      <w:autoSpaceDE w:val="0"/>
      <w:autoSpaceDN w:val="0"/>
    </w:pPr>
    <w:rPr>
      <w:rFonts w:eastAsia="Times New Roman" w:cs="Calibri"/>
      <w:sz w:val="22"/>
    </w:rPr>
  </w:style>
  <w:style w:type="paragraph" w:customStyle="1" w:styleId="ConsPlusTitle">
    <w:name w:val="ConsPlusTitle"/>
    <w:rsid w:val="000177B5"/>
    <w:pPr>
      <w:widowControl w:val="0"/>
      <w:autoSpaceDE w:val="0"/>
      <w:autoSpaceDN w:val="0"/>
    </w:pPr>
    <w:rPr>
      <w:rFonts w:eastAsia="Times New Roman" w:cs="Calibri"/>
      <w:b/>
      <w:sz w:val="22"/>
    </w:rPr>
  </w:style>
  <w:style w:type="paragraph" w:customStyle="1" w:styleId="ConsPlusTitlePage">
    <w:name w:val="ConsPlusTitlePage"/>
    <w:rsid w:val="000177B5"/>
    <w:pPr>
      <w:widowControl w:val="0"/>
      <w:autoSpaceDE w:val="0"/>
      <w:autoSpaceDN w:val="0"/>
    </w:pPr>
    <w:rPr>
      <w:rFonts w:ascii="Tahoma" w:eastAsia="Times New Roman" w:hAnsi="Tahoma" w:cs="Tahoma"/>
    </w:rPr>
  </w:style>
  <w:style w:type="character" w:customStyle="1" w:styleId="10">
    <w:name w:val="Заголовок 1 Знак"/>
    <w:basedOn w:val="a0"/>
    <w:link w:val="1"/>
    <w:uiPriority w:val="9"/>
    <w:rsid w:val="00EE089F"/>
    <w:rPr>
      <w:rFonts w:ascii="Times New Roman" w:eastAsia="Times New Roman" w:hAnsi="Times New Roman"/>
      <w:b/>
      <w:bCs/>
      <w:kern w:val="36"/>
      <w:sz w:val="48"/>
      <w:szCs w:val="48"/>
    </w:rPr>
  </w:style>
  <w:style w:type="paragraph" w:customStyle="1" w:styleId="Default">
    <w:name w:val="Default"/>
    <w:rsid w:val="00670E89"/>
    <w:pPr>
      <w:autoSpaceDE w:val="0"/>
      <w:autoSpaceDN w:val="0"/>
      <w:adjustRightInd w:val="0"/>
    </w:pPr>
    <w:rPr>
      <w:rFonts w:ascii="Times New Roman" w:hAnsi="Times New Roman"/>
      <w:color w:val="000000"/>
      <w:sz w:val="24"/>
      <w:szCs w:val="24"/>
    </w:rPr>
  </w:style>
  <w:style w:type="paragraph" w:styleId="a3">
    <w:name w:val="List Paragraph"/>
    <w:basedOn w:val="a"/>
    <w:uiPriority w:val="34"/>
    <w:qFormat/>
    <w:rsid w:val="0090346A"/>
    <w:pPr>
      <w:ind w:left="720"/>
      <w:contextualSpacing/>
    </w:pPr>
  </w:style>
  <w:style w:type="table" w:styleId="a4">
    <w:name w:val="Table Grid"/>
    <w:basedOn w:val="a1"/>
    <w:uiPriority w:val="59"/>
    <w:rsid w:val="00FC72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rsid w:val="001406DD"/>
    <w:pPr>
      <w:tabs>
        <w:tab w:val="center" w:pos="4153"/>
        <w:tab w:val="right" w:pos="8306"/>
      </w:tabs>
      <w:spacing w:before="120" w:after="240" w:line="240" w:lineRule="auto"/>
      <w:ind w:firstLine="709"/>
      <w:jc w:val="center"/>
    </w:pPr>
    <w:rPr>
      <w:rFonts w:ascii="Times New Roman" w:eastAsia="Times New Roman" w:hAnsi="Times New Roman"/>
      <w:b/>
      <w:caps/>
      <w:sz w:val="28"/>
      <w:szCs w:val="20"/>
      <w:lang w:eastAsia="ru-RU"/>
    </w:rPr>
  </w:style>
  <w:style w:type="character" w:customStyle="1" w:styleId="a6">
    <w:name w:val="Верхний колонтитул Знак"/>
    <w:basedOn w:val="a0"/>
    <w:link w:val="a5"/>
    <w:rsid w:val="001406DD"/>
    <w:rPr>
      <w:rFonts w:ascii="Times New Roman" w:eastAsia="Times New Roman" w:hAnsi="Times New Roman"/>
      <w:b/>
      <w:caps/>
      <w:sz w:val="28"/>
    </w:rPr>
  </w:style>
  <w:style w:type="paragraph" w:customStyle="1" w:styleId="11">
    <w:name w:val="Знак1 Знак Знак Знак"/>
    <w:basedOn w:val="a"/>
    <w:rsid w:val="001406DD"/>
    <w:pPr>
      <w:spacing w:after="0" w:line="240" w:lineRule="auto"/>
    </w:pPr>
    <w:rPr>
      <w:rFonts w:ascii="Verdana" w:eastAsia="Times New Roman" w:hAnsi="Verdana" w:cs="Verdana"/>
      <w:sz w:val="20"/>
      <w:szCs w:val="20"/>
      <w:lang w:val="en-US"/>
    </w:rPr>
  </w:style>
  <w:style w:type="paragraph" w:styleId="a7">
    <w:name w:val="Balloon Text"/>
    <w:basedOn w:val="a"/>
    <w:link w:val="a8"/>
    <w:uiPriority w:val="99"/>
    <w:semiHidden/>
    <w:unhideWhenUsed/>
    <w:rsid w:val="001406D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406DD"/>
    <w:rPr>
      <w:rFonts w:ascii="Tahoma" w:hAnsi="Tahoma" w:cs="Tahoma"/>
      <w:sz w:val="16"/>
      <w:szCs w:val="16"/>
      <w:lang w:eastAsia="en-US"/>
    </w:rPr>
  </w:style>
  <w:style w:type="paragraph" w:styleId="a9">
    <w:name w:val="footer"/>
    <w:basedOn w:val="a"/>
    <w:link w:val="aa"/>
    <w:uiPriority w:val="99"/>
    <w:semiHidden/>
    <w:unhideWhenUsed/>
    <w:rsid w:val="001406DD"/>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1406DD"/>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819425616">
      <w:bodyDiv w:val="1"/>
      <w:marLeft w:val="0"/>
      <w:marRight w:val="0"/>
      <w:marTop w:val="0"/>
      <w:marBottom w:val="0"/>
      <w:divBdr>
        <w:top w:val="none" w:sz="0" w:space="0" w:color="auto"/>
        <w:left w:val="none" w:sz="0" w:space="0" w:color="auto"/>
        <w:bottom w:val="none" w:sz="0" w:space="0" w:color="auto"/>
        <w:right w:val="none" w:sz="0" w:space="0" w:color="auto"/>
      </w:divBdr>
    </w:div>
    <w:div w:id="1315337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A3B70F-626C-46BC-BC84-80E9611ED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504</Words>
  <Characters>2878</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findep</Company>
  <LinksUpToDate>false</LinksUpToDate>
  <CharactersWithSpaces>3376</CharactersWithSpaces>
  <SharedDoc>false</SharedDoc>
  <HLinks>
    <vt:vector size="78" baseType="variant">
      <vt:variant>
        <vt:i4>4587531</vt:i4>
      </vt:variant>
      <vt:variant>
        <vt:i4>36</vt:i4>
      </vt:variant>
      <vt:variant>
        <vt:i4>0</vt:i4>
      </vt:variant>
      <vt:variant>
        <vt:i4>5</vt:i4>
      </vt:variant>
      <vt:variant>
        <vt:lpwstr>consultantplus://offline/ref=A41947A8DEA1579E6ACFAC838890E8D93FCEB8FF5FCF8DDFFA5053C6C11D8ABE387FE96B67EC0A7F3BC9A48BDC7043CC3E13B9C028c6eCH</vt:lpwstr>
      </vt:variant>
      <vt:variant>
        <vt:lpwstr/>
      </vt:variant>
      <vt:variant>
        <vt:i4>65543</vt:i4>
      </vt:variant>
      <vt:variant>
        <vt:i4>33</vt:i4>
      </vt:variant>
      <vt:variant>
        <vt:i4>0</vt:i4>
      </vt:variant>
      <vt:variant>
        <vt:i4>5</vt:i4>
      </vt:variant>
      <vt:variant>
        <vt:lpwstr>consultantplus://offline/ref=495478BA0855CD71B0C41EFBC117D3406CB35F5DB16A582434994EA9B76CE5A73A02EFD7BBDB844C9C7B69E3B0A9005EEE15BF0A01C1Y0C</vt:lpwstr>
      </vt:variant>
      <vt:variant>
        <vt:lpwstr/>
      </vt:variant>
      <vt:variant>
        <vt:i4>65543</vt:i4>
      </vt:variant>
      <vt:variant>
        <vt:i4>30</vt:i4>
      </vt:variant>
      <vt:variant>
        <vt:i4>0</vt:i4>
      </vt:variant>
      <vt:variant>
        <vt:i4>5</vt:i4>
      </vt:variant>
      <vt:variant>
        <vt:lpwstr>consultantplus://offline/ref=495478BA0855CD71B0C41EFBC117D3406CB35F5DB16A582434994EA9B76CE5A73A02EFD7BBDB844C9C7B69E3B0A9005EEE15BF0A01C1Y0C</vt:lpwstr>
      </vt:variant>
      <vt:variant>
        <vt:lpwstr/>
      </vt:variant>
      <vt:variant>
        <vt:i4>3735650</vt:i4>
      </vt:variant>
      <vt:variant>
        <vt:i4>27</vt:i4>
      </vt:variant>
      <vt:variant>
        <vt:i4>0</vt:i4>
      </vt:variant>
      <vt:variant>
        <vt:i4>5</vt:i4>
      </vt:variant>
      <vt:variant>
        <vt:lpwstr>consultantplus://offline/ref=495478BA0855CD71B0C41EFBC117D3406CB35F5DB16A582434994EA9B76CE5A73A02EFD7BCD38F1CCA3468BFF4FF135EE415BD031E1BFD0CC9Y7C</vt:lpwstr>
      </vt:variant>
      <vt:variant>
        <vt:lpwstr/>
      </vt:variant>
      <vt:variant>
        <vt:i4>65550</vt:i4>
      </vt:variant>
      <vt:variant>
        <vt:i4>24</vt:i4>
      </vt:variant>
      <vt:variant>
        <vt:i4>0</vt:i4>
      </vt:variant>
      <vt:variant>
        <vt:i4>5</vt:i4>
      </vt:variant>
      <vt:variant>
        <vt:lpwstr>consultantplus://offline/ref=495478BA0855CD71B0C41EFBC117D3406CB35F5DB16A582434994EA9B76CE5A73A02EFD7B9D0844C9C7B69E3B0A9005EEE15BF0A01C1Y0C</vt:lpwstr>
      </vt:variant>
      <vt:variant>
        <vt:lpwstr/>
      </vt:variant>
      <vt:variant>
        <vt:i4>458821</vt:i4>
      </vt:variant>
      <vt:variant>
        <vt:i4>21</vt:i4>
      </vt:variant>
      <vt:variant>
        <vt:i4>0</vt:i4>
      </vt:variant>
      <vt:variant>
        <vt:i4>5</vt:i4>
      </vt:variant>
      <vt:variant>
        <vt:lpwstr/>
      </vt:variant>
      <vt:variant>
        <vt:lpwstr>P156</vt:lpwstr>
      </vt:variant>
      <vt:variant>
        <vt:i4>327752</vt:i4>
      </vt:variant>
      <vt:variant>
        <vt:i4>18</vt:i4>
      </vt:variant>
      <vt:variant>
        <vt:i4>0</vt:i4>
      </vt:variant>
      <vt:variant>
        <vt:i4>5</vt:i4>
      </vt:variant>
      <vt:variant>
        <vt:lpwstr/>
      </vt:variant>
      <vt:variant>
        <vt:lpwstr>P184</vt:lpwstr>
      </vt:variant>
      <vt:variant>
        <vt:i4>3670128</vt:i4>
      </vt:variant>
      <vt:variant>
        <vt:i4>15</vt:i4>
      </vt:variant>
      <vt:variant>
        <vt:i4>0</vt:i4>
      </vt:variant>
      <vt:variant>
        <vt:i4>5</vt:i4>
      </vt:variant>
      <vt:variant>
        <vt:lpwstr/>
      </vt:variant>
      <vt:variant>
        <vt:lpwstr>P85</vt:lpwstr>
      </vt:variant>
      <vt:variant>
        <vt:i4>3670128</vt:i4>
      </vt:variant>
      <vt:variant>
        <vt:i4>12</vt:i4>
      </vt:variant>
      <vt:variant>
        <vt:i4>0</vt:i4>
      </vt:variant>
      <vt:variant>
        <vt:i4>5</vt:i4>
      </vt:variant>
      <vt:variant>
        <vt:lpwstr/>
      </vt:variant>
      <vt:variant>
        <vt:lpwstr>P83</vt:lpwstr>
      </vt:variant>
      <vt:variant>
        <vt:i4>3670128</vt:i4>
      </vt:variant>
      <vt:variant>
        <vt:i4>9</vt:i4>
      </vt:variant>
      <vt:variant>
        <vt:i4>0</vt:i4>
      </vt:variant>
      <vt:variant>
        <vt:i4>5</vt:i4>
      </vt:variant>
      <vt:variant>
        <vt:lpwstr/>
      </vt:variant>
      <vt:variant>
        <vt:lpwstr>P85</vt:lpwstr>
      </vt:variant>
      <vt:variant>
        <vt:i4>2293862</vt:i4>
      </vt:variant>
      <vt:variant>
        <vt:i4>6</vt:i4>
      </vt:variant>
      <vt:variant>
        <vt:i4>0</vt:i4>
      </vt:variant>
      <vt:variant>
        <vt:i4>5</vt:i4>
      </vt:variant>
      <vt:variant>
        <vt:lpwstr>consultantplus://offline/ref=84CD7A456E8B2063FD72B30964FE49FF0CE7B7D5981F9AC21B21B6795520125ED434A5A47A904E09DA0B5464985E5B2C0A56C3FDC1FEA6B5W0w4G</vt:lpwstr>
      </vt:variant>
      <vt:variant>
        <vt:lpwstr/>
      </vt:variant>
      <vt:variant>
        <vt:i4>8257635</vt:i4>
      </vt:variant>
      <vt:variant>
        <vt:i4>3</vt:i4>
      </vt:variant>
      <vt:variant>
        <vt:i4>0</vt:i4>
      </vt:variant>
      <vt:variant>
        <vt:i4>5</vt:i4>
      </vt:variant>
      <vt:variant>
        <vt:lpwstr>consultantplus://offline/ref=77EC0DAD72EB3ECCD0A93117F684106AA7F5ED8F1F66AE9F16613945CECFC4C95CBDF68535B2F65DE74C14587A4E7EFFA869106F7FD10766h7e2D</vt:lpwstr>
      </vt:variant>
      <vt:variant>
        <vt:lpwstr/>
      </vt:variant>
      <vt:variant>
        <vt:i4>3342448</vt:i4>
      </vt:variant>
      <vt:variant>
        <vt:i4>0</vt:i4>
      </vt:variant>
      <vt:variant>
        <vt:i4>0</vt:i4>
      </vt:variant>
      <vt:variant>
        <vt:i4>5</vt:i4>
      </vt:variant>
      <vt:variant>
        <vt:lpwstr/>
      </vt:variant>
      <vt:variant>
        <vt:lpwstr>P39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slv</dc:creator>
  <cp:lastModifiedBy>slv</cp:lastModifiedBy>
  <cp:revision>4</cp:revision>
  <cp:lastPrinted>2022-01-26T07:33:00Z</cp:lastPrinted>
  <dcterms:created xsi:type="dcterms:W3CDTF">2022-05-30T08:24:00Z</dcterms:created>
  <dcterms:modified xsi:type="dcterms:W3CDTF">2022-05-31T09:57:00Z</dcterms:modified>
</cp:coreProperties>
</file>