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Pr="009653AF" w:rsidRDefault="00472097" w:rsidP="00472097">
      <w:pPr>
        <w:jc w:val="center"/>
        <w:rPr>
          <w:rFonts w:ascii="PT Astra Serif" w:hAnsi="PT Astra Serif"/>
        </w:rPr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9653AF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653AF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9653AF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9653AF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9653AF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9653AF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9653AF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250C3D" w:rsidRPr="009653AF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9653AF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070826" w:rsidRPr="009653AF" w:rsidRDefault="00070826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653AF" w:rsidRDefault="00250C3D" w:rsidP="00472097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250C3D" w:rsidRPr="009653AF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653AF" w:rsidRDefault="00CE18AC" w:rsidP="00CE18AC">
            <w:pPr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653AF">
              <w:rPr>
                <w:rFonts w:ascii="PT Astra Serif" w:hAnsi="PT Astra Serif"/>
                <w:sz w:val="26"/>
                <w:szCs w:val="26"/>
              </w:rPr>
              <w:t>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653AF" w:rsidRDefault="00541613" w:rsidP="00472097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9653AF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9653AF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9653AF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9653A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9653AF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9653A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72097" w:rsidRPr="009653AF">
              <w:rPr>
                <w:rFonts w:ascii="PT Astra Serif" w:hAnsi="PT Astra Serif"/>
                <w:sz w:val="26"/>
                <w:szCs w:val="26"/>
              </w:rPr>
              <w:t>_</w:t>
            </w:r>
            <w:r w:rsidR="00CE18AC" w:rsidRPr="009653AF">
              <w:rPr>
                <w:rFonts w:ascii="PT Astra Serif" w:hAnsi="PT Astra Serif"/>
                <w:sz w:val="26"/>
                <w:szCs w:val="26"/>
              </w:rPr>
              <w:t>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653AF" w:rsidRDefault="00250C3D" w:rsidP="0054161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50C3D" w:rsidRPr="009653AF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9653AF" w:rsidRDefault="00172FA3" w:rsidP="0054161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9653AF" w:rsidRDefault="00250C3D" w:rsidP="0054161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50C3D" w:rsidRPr="009653AF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28E" w:rsidRPr="009653AF" w:rsidRDefault="00ED128E" w:rsidP="00ED128E">
            <w:pPr>
              <w:pStyle w:val="ConsPlusTitle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9653AF">
              <w:rPr>
                <w:rFonts w:ascii="PT Astra Serif" w:hAnsi="PT Astra Serif"/>
                <w:b w:val="0"/>
                <w:sz w:val="26"/>
                <w:szCs w:val="26"/>
              </w:rPr>
              <w:t>О внесении изменени</w:t>
            </w:r>
            <w:r w:rsidR="00F007A9" w:rsidRPr="009653AF">
              <w:rPr>
                <w:rFonts w:ascii="PT Astra Serif" w:hAnsi="PT Astra Serif"/>
                <w:b w:val="0"/>
                <w:sz w:val="26"/>
                <w:szCs w:val="26"/>
              </w:rPr>
              <w:t>й</w:t>
            </w:r>
            <w:r w:rsidRPr="009653AF">
              <w:rPr>
                <w:rFonts w:ascii="PT Astra Serif" w:hAnsi="PT Astra Serif"/>
                <w:b w:val="0"/>
                <w:sz w:val="26"/>
                <w:szCs w:val="26"/>
              </w:rPr>
              <w:t xml:space="preserve"> в приказ Департамента финансов</w:t>
            </w:r>
          </w:p>
          <w:p w:rsidR="00ED128E" w:rsidRPr="009653AF" w:rsidRDefault="00ED128E" w:rsidP="00ED128E">
            <w:pPr>
              <w:pStyle w:val="ConsPlusTitle"/>
              <w:jc w:val="center"/>
              <w:rPr>
                <w:rFonts w:ascii="PT Astra Serif" w:hAnsi="PT Astra Serif"/>
                <w:b w:val="0"/>
                <w:sz w:val="26"/>
                <w:szCs w:val="26"/>
              </w:rPr>
            </w:pPr>
            <w:r w:rsidRPr="009653AF">
              <w:rPr>
                <w:rFonts w:ascii="PT Astra Serif" w:hAnsi="PT Astra Serif"/>
                <w:b w:val="0"/>
                <w:sz w:val="26"/>
                <w:szCs w:val="26"/>
              </w:rPr>
              <w:t>Томской области от 29.02.2012 № 8</w:t>
            </w:r>
          </w:p>
          <w:p w:rsidR="00250C3D" w:rsidRPr="009653AF" w:rsidRDefault="00250C3D" w:rsidP="00D14DEA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9653AF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</w:rPr>
            </w:pPr>
          </w:p>
          <w:p w:rsidR="00250C3D" w:rsidRPr="009653AF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</w:rPr>
            </w:pPr>
          </w:p>
        </w:tc>
      </w:tr>
      <w:tr w:rsidR="00716B36" w:rsidRPr="009653AF" w:rsidTr="001803B9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B36" w:rsidRPr="009653AF" w:rsidRDefault="00716B36" w:rsidP="001803B9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B36" w:rsidRPr="009653AF" w:rsidRDefault="00716B36" w:rsidP="001803B9">
            <w:pPr>
              <w:ind w:firstLine="675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B36" w:rsidRPr="009653AF" w:rsidRDefault="00716B36" w:rsidP="001803B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16B36" w:rsidRPr="009653AF" w:rsidRDefault="00716B36" w:rsidP="001803B9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ED128E" w:rsidRPr="009653AF" w:rsidRDefault="00ED128E" w:rsidP="00ED128E">
      <w:pPr>
        <w:pStyle w:val="a4"/>
        <w:ind w:firstLine="567"/>
        <w:rPr>
          <w:rFonts w:ascii="PT Astra Serif" w:hAnsi="PT Astra Serif"/>
          <w:sz w:val="26"/>
          <w:szCs w:val="26"/>
        </w:rPr>
      </w:pPr>
      <w:r w:rsidRPr="009653AF">
        <w:rPr>
          <w:rFonts w:ascii="PT Astra Serif" w:hAnsi="PT Astra Serif"/>
          <w:sz w:val="26"/>
          <w:szCs w:val="26"/>
        </w:rPr>
        <w:t>В целях совершенствования показателей, используемых для оценки качества управления бюджетным процессом в муниципальных образованиях Томской области, ПРИКАЗЫВАЮ:</w:t>
      </w:r>
    </w:p>
    <w:p w:rsidR="00ED128E" w:rsidRPr="009653AF" w:rsidRDefault="00ED128E" w:rsidP="00ED128E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r w:rsidRPr="009653AF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9653AF">
          <w:rPr>
            <w:rFonts w:ascii="PT Astra Serif" w:hAnsi="PT Astra Serif"/>
            <w:sz w:val="26"/>
            <w:szCs w:val="26"/>
          </w:rPr>
          <w:t>приказ</w:t>
        </w:r>
      </w:hyperlink>
      <w:r w:rsidRPr="009653AF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29.02.2012 № 8 </w:t>
      </w:r>
      <w:r w:rsidR="00DB0EE1" w:rsidRPr="009653AF">
        <w:rPr>
          <w:rFonts w:ascii="PT Astra Serif" w:hAnsi="PT Astra Serif"/>
          <w:sz w:val="26"/>
          <w:szCs w:val="26"/>
        </w:rPr>
        <w:br/>
      </w:r>
      <w:r w:rsidRPr="009653AF">
        <w:rPr>
          <w:rFonts w:ascii="PT Astra Serif" w:hAnsi="PT Astra Serif"/>
          <w:sz w:val="26"/>
          <w:szCs w:val="26"/>
        </w:rPr>
        <w:t>«О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</w:t>
      </w:r>
      <w:r w:rsidR="00F007A9" w:rsidRPr="009653AF">
        <w:rPr>
          <w:rFonts w:ascii="PT Astra Serif" w:hAnsi="PT Astra Serif"/>
          <w:sz w:val="26"/>
          <w:szCs w:val="26"/>
        </w:rPr>
        <w:t>» следующи</w:t>
      </w:r>
      <w:r w:rsidRPr="009653AF">
        <w:rPr>
          <w:rFonts w:ascii="PT Astra Serif" w:hAnsi="PT Astra Serif"/>
          <w:sz w:val="26"/>
          <w:szCs w:val="26"/>
        </w:rPr>
        <w:t>е изменени</w:t>
      </w:r>
      <w:r w:rsidR="00F007A9" w:rsidRPr="009653AF">
        <w:rPr>
          <w:rFonts w:ascii="PT Astra Serif" w:hAnsi="PT Astra Serif"/>
          <w:sz w:val="26"/>
          <w:szCs w:val="26"/>
        </w:rPr>
        <w:t>я</w:t>
      </w:r>
      <w:r w:rsidRPr="009653AF">
        <w:rPr>
          <w:rFonts w:ascii="PT Astra Serif" w:hAnsi="PT Astra Serif"/>
          <w:sz w:val="26"/>
          <w:szCs w:val="26"/>
        </w:rPr>
        <w:t>: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 xml:space="preserve">в </w:t>
      </w:r>
      <w:hyperlink r:id="rId9" w:history="1">
        <w:r w:rsidRPr="009653AF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9653AF">
        <w:rPr>
          <w:rFonts w:ascii="PT Astra Serif" w:hAnsi="PT Astra Serif" w:cs="PT Astra Serif"/>
          <w:sz w:val="26"/>
          <w:szCs w:val="26"/>
        </w:rPr>
        <w:t xml:space="preserve"> проведения мониторинга и оценки качества управления бюджетным процессом в муниципальных образованиях Томской области, утвержденном указанным приказом: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 xml:space="preserve">1) в </w:t>
      </w:r>
      <w:hyperlink r:id="rId10" w:history="1">
        <w:r w:rsidRPr="009653AF">
          <w:rPr>
            <w:rFonts w:ascii="PT Astra Serif" w:hAnsi="PT Astra Serif" w:cs="PT Astra Serif"/>
            <w:sz w:val="26"/>
            <w:szCs w:val="26"/>
          </w:rPr>
          <w:t>абзаце третьем пункта 7</w:t>
        </w:r>
      </w:hyperlink>
      <w:r w:rsidRPr="009653AF">
        <w:rPr>
          <w:rFonts w:ascii="PT Astra Serif" w:hAnsi="PT Astra Serif" w:cs="PT Astra Serif"/>
          <w:sz w:val="26"/>
          <w:szCs w:val="26"/>
        </w:rPr>
        <w:t xml:space="preserve"> слова </w:t>
      </w:r>
      <w:r w:rsidR="009653AF" w:rsidRPr="009653AF">
        <w:rPr>
          <w:rFonts w:ascii="PT Astra Serif" w:hAnsi="PT Astra Serif" w:cs="PT Astra Serif"/>
          <w:sz w:val="26"/>
          <w:szCs w:val="26"/>
        </w:rPr>
        <w:t>«</w:t>
      </w:r>
      <w:r w:rsidRPr="009653AF">
        <w:rPr>
          <w:rFonts w:ascii="PT Astra Serif" w:hAnsi="PT Astra Serif" w:cs="PT Astra Serif"/>
          <w:sz w:val="26"/>
          <w:szCs w:val="26"/>
        </w:rPr>
        <w:t>составляет 115 баллов</w:t>
      </w:r>
      <w:r w:rsidR="009653AF" w:rsidRPr="009653AF">
        <w:rPr>
          <w:rFonts w:ascii="PT Astra Serif" w:hAnsi="PT Astra Serif" w:cs="PT Astra Serif"/>
          <w:sz w:val="26"/>
          <w:szCs w:val="26"/>
        </w:rPr>
        <w:t>»</w:t>
      </w:r>
      <w:r w:rsidRPr="009653AF">
        <w:rPr>
          <w:rFonts w:ascii="PT Astra Serif" w:hAnsi="PT Astra Serif" w:cs="PT Astra Serif"/>
          <w:sz w:val="26"/>
          <w:szCs w:val="26"/>
        </w:rPr>
        <w:t xml:space="preserve"> заменить словами </w:t>
      </w:r>
      <w:r w:rsidR="009653AF" w:rsidRPr="009653AF">
        <w:rPr>
          <w:rFonts w:ascii="PT Astra Serif" w:hAnsi="PT Astra Serif" w:cs="PT Astra Serif"/>
          <w:sz w:val="26"/>
          <w:szCs w:val="26"/>
        </w:rPr>
        <w:t>«</w:t>
      </w:r>
      <w:r w:rsidRPr="009653AF">
        <w:rPr>
          <w:rFonts w:ascii="PT Astra Serif" w:hAnsi="PT Astra Serif" w:cs="PT Astra Serif"/>
          <w:sz w:val="26"/>
          <w:szCs w:val="26"/>
        </w:rPr>
        <w:t>составляет 120 баллов</w:t>
      </w:r>
      <w:r w:rsidR="009653AF" w:rsidRPr="009653AF">
        <w:rPr>
          <w:rFonts w:ascii="PT Astra Serif" w:hAnsi="PT Astra Serif" w:cs="PT Astra Serif"/>
          <w:sz w:val="26"/>
          <w:szCs w:val="26"/>
        </w:rPr>
        <w:t>»</w:t>
      </w:r>
      <w:r w:rsidRPr="009653AF">
        <w:rPr>
          <w:rFonts w:ascii="PT Astra Serif" w:hAnsi="PT Astra Serif" w:cs="PT Astra Serif"/>
          <w:sz w:val="26"/>
          <w:szCs w:val="26"/>
        </w:rPr>
        <w:t>;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 xml:space="preserve">2) </w:t>
      </w:r>
      <w:hyperlink r:id="rId11" w:history="1">
        <w:r w:rsidRPr="009653AF">
          <w:rPr>
            <w:rFonts w:ascii="PT Astra Serif" w:hAnsi="PT Astra Serif" w:cs="PT Astra Serif"/>
            <w:sz w:val="26"/>
            <w:szCs w:val="26"/>
          </w:rPr>
          <w:t>пункт 9</w:t>
        </w:r>
      </w:hyperlink>
      <w:r w:rsidRPr="009653AF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>«9. По результатам итоговой оценки качества управления бюджетным процессом соответствующему муниципальному образованию присваивается одна из трех степеней качества управления бюджетным процессом: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 xml:space="preserve">I степень качества управления бюджетным процессом </w:t>
      </w:r>
      <w:proofErr w:type="gramStart"/>
      <w:r w:rsidRPr="009653AF">
        <w:rPr>
          <w:rFonts w:ascii="PT Astra Serif" w:hAnsi="PT Astra Serif" w:cs="PT Astra Serif"/>
          <w:sz w:val="26"/>
          <w:szCs w:val="26"/>
        </w:rPr>
        <w:t>отражает высокий уровень качества управления бюджетным процессом и присваивается</w:t>
      </w:r>
      <w:proofErr w:type="gramEnd"/>
      <w:r w:rsidRPr="009653AF">
        <w:rPr>
          <w:rFonts w:ascii="PT Astra Serif" w:hAnsi="PT Astra Serif" w:cs="PT Astra Serif"/>
          <w:sz w:val="26"/>
          <w:szCs w:val="26"/>
        </w:rPr>
        <w:t xml:space="preserve"> муниципальным образованиям, значение оценки качества управления бюджетным процессом в которых составило свыше 90 баллов;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 xml:space="preserve">II степень качества управления бюджетным процессом </w:t>
      </w:r>
      <w:proofErr w:type="gramStart"/>
      <w:r w:rsidRPr="009653AF">
        <w:rPr>
          <w:rFonts w:ascii="PT Astra Serif" w:hAnsi="PT Astra Serif" w:cs="PT Astra Serif"/>
          <w:sz w:val="26"/>
          <w:szCs w:val="26"/>
        </w:rPr>
        <w:t>отражает средний уровень качества управления бюджетным процессом и присваивается</w:t>
      </w:r>
      <w:proofErr w:type="gramEnd"/>
      <w:r w:rsidRPr="009653AF">
        <w:rPr>
          <w:rFonts w:ascii="PT Astra Serif" w:hAnsi="PT Astra Serif" w:cs="PT Astra Serif"/>
          <w:sz w:val="26"/>
          <w:szCs w:val="26"/>
        </w:rPr>
        <w:t xml:space="preserve"> муниципальным образованиям, значение оценки качества управления бюджетным процессом в которых составило от 90 баллов до 65 баллов включительно;</w:t>
      </w:r>
    </w:p>
    <w:p w:rsidR="00F007A9" w:rsidRPr="009653AF" w:rsidRDefault="00F007A9" w:rsidP="00F007A9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9653AF">
        <w:rPr>
          <w:rFonts w:ascii="PT Astra Serif" w:hAnsi="PT Astra Serif" w:cs="PT Astra Serif"/>
          <w:sz w:val="26"/>
          <w:szCs w:val="26"/>
        </w:rPr>
        <w:t>III степень качества управления бюджетным процессом отражает низкий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менее 65 баллов</w:t>
      </w:r>
      <w:proofErr w:type="gramStart"/>
      <w:r w:rsidRPr="009653AF">
        <w:rPr>
          <w:rFonts w:ascii="PT Astra Serif" w:hAnsi="PT Astra Serif" w:cs="PT Astra Serif"/>
          <w:sz w:val="26"/>
          <w:szCs w:val="26"/>
        </w:rPr>
        <w:t>.»;</w:t>
      </w:r>
      <w:proofErr w:type="gramEnd"/>
    </w:p>
    <w:p w:rsidR="00ED128E" w:rsidRDefault="0094531E" w:rsidP="00F007A9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  <w:hyperlink r:id="rId12" w:history="1">
        <w:r w:rsidR="00ED128E" w:rsidRPr="009653AF">
          <w:rPr>
            <w:rFonts w:ascii="PT Astra Serif" w:hAnsi="PT Astra Serif"/>
            <w:sz w:val="26"/>
            <w:szCs w:val="26"/>
          </w:rPr>
          <w:t>приложение № 1</w:t>
        </w:r>
      </w:hyperlink>
      <w:r w:rsidR="00ED128E" w:rsidRPr="009653AF">
        <w:rPr>
          <w:rFonts w:ascii="PT Astra Serif" w:hAnsi="PT Astra Serif"/>
          <w:sz w:val="26"/>
          <w:szCs w:val="26"/>
        </w:rPr>
        <w:t xml:space="preserve"> </w:t>
      </w:r>
      <w:r w:rsidR="009653AF">
        <w:rPr>
          <w:rFonts w:ascii="PT Astra Serif" w:hAnsi="PT Astra Serif"/>
          <w:sz w:val="26"/>
          <w:szCs w:val="26"/>
        </w:rPr>
        <w:t>«</w:t>
      </w:r>
      <w:r w:rsidR="00ED128E" w:rsidRPr="009653AF">
        <w:rPr>
          <w:rFonts w:ascii="PT Astra Serif" w:hAnsi="PT Astra Serif"/>
          <w:sz w:val="26"/>
          <w:szCs w:val="26"/>
        </w:rPr>
        <w:t xml:space="preserve">Показатели качества управления бюджетным процессом в муниципальных образованиях Томской области» к Порядку проведения мониторинга и оценки качества управления бюджетным процессом в муниципальных образованиях Томской области, утвержденному указанным приказом (приложение </w:t>
      </w:r>
      <w:r w:rsidR="009653AF">
        <w:rPr>
          <w:rFonts w:ascii="PT Astra Serif" w:hAnsi="PT Astra Serif"/>
          <w:sz w:val="26"/>
          <w:szCs w:val="26"/>
        </w:rPr>
        <w:t>№</w:t>
      </w:r>
      <w:r w:rsidR="00ED128E" w:rsidRPr="009653AF">
        <w:rPr>
          <w:rFonts w:ascii="PT Astra Serif" w:hAnsi="PT Astra Serif"/>
          <w:sz w:val="26"/>
          <w:szCs w:val="26"/>
        </w:rPr>
        <w:t xml:space="preserve"> 2) </w:t>
      </w:r>
      <w:hyperlink r:id="rId13" w:history="1">
        <w:r w:rsidR="00ED128E" w:rsidRPr="009653AF">
          <w:rPr>
            <w:rFonts w:ascii="PT Astra Serif" w:hAnsi="PT Astra Serif"/>
            <w:sz w:val="26"/>
            <w:szCs w:val="26"/>
          </w:rPr>
          <w:t>дополнить</w:t>
        </w:r>
      </w:hyperlink>
      <w:r w:rsidR="00ED128E" w:rsidRPr="009653AF">
        <w:rPr>
          <w:rFonts w:ascii="PT Astra Serif" w:hAnsi="PT Astra Serif"/>
          <w:sz w:val="26"/>
          <w:szCs w:val="26"/>
        </w:rPr>
        <w:t xml:space="preserve"> пунктом 4.3 следующего содержания:</w:t>
      </w:r>
    </w:p>
    <w:p w:rsidR="00135482" w:rsidRPr="009653AF" w:rsidRDefault="00135482" w:rsidP="00F007A9">
      <w:pPr>
        <w:pStyle w:val="ConsPlusNormal"/>
        <w:ind w:firstLine="539"/>
        <w:jc w:val="both"/>
        <w:rPr>
          <w:rFonts w:ascii="PT Astra Serif" w:hAnsi="PT Astra Serif"/>
          <w:sz w:val="26"/>
          <w:szCs w:val="26"/>
        </w:rPr>
      </w:pPr>
    </w:p>
    <w:tbl>
      <w:tblPr>
        <w:tblW w:w="10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3261"/>
        <w:gridCol w:w="2835"/>
        <w:gridCol w:w="510"/>
        <w:gridCol w:w="3176"/>
      </w:tblGrid>
      <w:tr w:rsidR="00ED128E" w:rsidRPr="009653AF" w:rsidTr="005D1EA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«4.3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5A0FC6" w:rsidP="002F6E19">
            <w:pPr>
              <w:pStyle w:val="ConsPlusNormal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Полнота р</w:t>
            </w:r>
            <w:r w:rsidR="00ED128E" w:rsidRPr="009653AF">
              <w:rPr>
                <w:rFonts w:ascii="PT Astra Serif" w:hAnsi="PT Astra Serif"/>
                <w:szCs w:val="26"/>
              </w:rPr>
              <w:t>азмещени</w:t>
            </w:r>
            <w:r w:rsidRPr="009653AF">
              <w:rPr>
                <w:rFonts w:ascii="PT Astra Serif" w:hAnsi="PT Astra Serif"/>
                <w:szCs w:val="26"/>
              </w:rPr>
              <w:t>я</w:t>
            </w:r>
            <w:r w:rsidR="00ED128E" w:rsidRPr="009653AF">
              <w:rPr>
                <w:rFonts w:ascii="PT Astra Serif" w:hAnsi="PT Astra Serif"/>
                <w:szCs w:val="26"/>
              </w:rPr>
              <w:t xml:space="preserve"> информации на едином портале бюджетной системы Российской Федерации в соответствии с приказом Министерства финансов Российской Федерации от 28 декабря 2016 года </w:t>
            </w:r>
            <w:r w:rsidR="005D1EA9" w:rsidRPr="009653AF">
              <w:rPr>
                <w:rFonts w:ascii="PT Astra Serif" w:hAnsi="PT Astra Serif"/>
                <w:szCs w:val="26"/>
              </w:rPr>
              <w:t>№</w:t>
            </w:r>
            <w:r w:rsidR="00ED128E" w:rsidRPr="009653AF">
              <w:rPr>
                <w:rFonts w:ascii="PT Astra Serif" w:hAnsi="PT Astra Serif"/>
                <w:szCs w:val="26"/>
              </w:rPr>
              <w:t xml:space="preserve"> 243н </w:t>
            </w:r>
            <w:r w:rsidR="00DB0EE1" w:rsidRPr="009653AF">
              <w:rPr>
                <w:rFonts w:ascii="PT Astra Serif" w:hAnsi="PT Astra Serif"/>
                <w:szCs w:val="26"/>
              </w:rPr>
              <w:t>«</w:t>
            </w:r>
            <w:r w:rsidR="00ED128E" w:rsidRPr="009653AF">
              <w:rPr>
                <w:rFonts w:ascii="PT Astra Serif" w:hAnsi="PT Astra Serif"/>
                <w:szCs w:val="26"/>
              </w:rPr>
              <w:t>О составе и порядке размещения и предоставления информации на едином портале бюджетной системы Российской Федерации»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А</w:t>
            </w:r>
            <w:proofErr w:type="gramStart"/>
            <w:r w:rsidRPr="009653AF">
              <w:rPr>
                <w:rFonts w:ascii="PT Astra Serif" w:hAnsi="PT Astra Serif"/>
                <w:szCs w:val="26"/>
                <w:vertAlign w:val="subscript"/>
              </w:rPr>
              <w:t>4</w:t>
            </w:r>
            <w:proofErr w:type="gramEnd"/>
            <w:r w:rsidRPr="009653AF">
              <w:rPr>
                <w:rFonts w:ascii="PT Astra Serif" w:hAnsi="PT Astra Serif"/>
                <w:szCs w:val="26"/>
                <w:vertAlign w:val="subscript"/>
              </w:rPr>
              <w:t>.3</w:t>
            </w:r>
            <w:r w:rsidRPr="009653AF">
              <w:rPr>
                <w:rFonts w:ascii="PT Astra Serif" w:hAnsi="PT Astra Serif"/>
                <w:szCs w:val="26"/>
              </w:rPr>
              <w:t xml:space="preserve"> = И</w:t>
            </w:r>
            <w:r w:rsidRPr="009653AF">
              <w:rPr>
                <w:rFonts w:ascii="PT Astra Serif" w:hAnsi="PT Astra Serif"/>
                <w:szCs w:val="26"/>
                <w:vertAlign w:val="subscript"/>
              </w:rPr>
              <w:t>0</w:t>
            </w:r>
            <w:r w:rsidRPr="009653AF">
              <w:rPr>
                <w:rFonts w:ascii="PT Astra Serif" w:hAnsi="PT Astra Serif"/>
                <w:szCs w:val="26"/>
              </w:rPr>
              <w:t xml:space="preserve"> / </w:t>
            </w:r>
            <w:proofErr w:type="spellStart"/>
            <w:r w:rsidRPr="009653AF">
              <w:rPr>
                <w:rFonts w:ascii="PT Astra Serif" w:hAnsi="PT Astra Serif"/>
                <w:szCs w:val="26"/>
              </w:rPr>
              <w:t>И</w:t>
            </w:r>
            <w:r w:rsidRPr="009653AF">
              <w:rPr>
                <w:rFonts w:ascii="PT Astra Serif" w:hAnsi="PT Astra Serif"/>
                <w:szCs w:val="26"/>
                <w:vertAlign w:val="subscript"/>
              </w:rPr>
              <w:t>общ</w:t>
            </w:r>
            <w:proofErr w:type="spellEnd"/>
            <w:r w:rsidRPr="009653AF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9653AF">
              <w:rPr>
                <w:rFonts w:ascii="PT Astra Serif" w:hAnsi="PT Astra Serif"/>
                <w:szCs w:val="26"/>
              </w:rPr>
              <w:t>x</w:t>
            </w:r>
            <w:proofErr w:type="spellEnd"/>
            <w:r w:rsidRPr="009653AF">
              <w:rPr>
                <w:rFonts w:ascii="PT Astra Serif" w:hAnsi="PT Astra Serif"/>
                <w:szCs w:val="26"/>
              </w:rPr>
              <w:t xml:space="preserve"> 100%, где:</w:t>
            </w:r>
          </w:p>
          <w:p w:rsidR="00ED128E" w:rsidRPr="009653AF" w:rsidRDefault="00ED128E" w:rsidP="00ED128E">
            <w:pPr>
              <w:pStyle w:val="ConsPlusNormal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И</w:t>
            </w:r>
            <w:proofErr w:type="gramStart"/>
            <w:r w:rsidRPr="009653AF">
              <w:rPr>
                <w:rFonts w:ascii="PT Astra Serif" w:hAnsi="PT Astra Serif"/>
                <w:szCs w:val="26"/>
                <w:vertAlign w:val="subscript"/>
              </w:rPr>
              <w:t>0</w:t>
            </w:r>
            <w:proofErr w:type="gramEnd"/>
            <w:r w:rsidRPr="009653AF">
              <w:rPr>
                <w:rFonts w:ascii="PT Astra Serif" w:hAnsi="PT Astra Serif"/>
                <w:szCs w:val="26"/>
              </w:rPr>
              <w:t xml:space="preserve"> - фактически размещен</w:t>
            </w:r>
            <w:r w:rsidR="00AF784E" w:rsidRPr="009653AF">
              <w:rPr>
                <w:rFonts w:ascii="PT Astra Serif" w:hAnsi="PT Astra Serif"/>
                <w:szCs w:val="26"/>
              </w:rPr>
              <w:t>н</w:t>
            </w:r>
            <w:r w:rsidRPr="009653AF">
              <w:rPr>
                <w:rFonts w:ascii="PT Astra Serif" w:hAnsi="PT Astra Serif"/>
                <w:szCs w:val="26"/>
              </w:rPr>
              <w:t>а</w:t>
            </w:r>
            <w:r w:rsidR="00AF784E" w:rsidRPr="009653AF">
              <w:rPr>
                <w:rFonts w:ascii="PT Astra Serif" w:hAnsi="PT Astra Serif"/>
                <w:szCs w:val="26"/>
              </w:rPr>
              <w:t>я</w:t>
            </w:r>
            <w:r w:rsidRPr="009653AF">
              <w:rPr>
                <w:rFonts w:ascii="PT Astra Serif" w:hAnsi="PT Astra Serif"/>
                <w:szCs w:val="26"/>
              </w:rPr>
              <w:t xml:space="preserve"> информация</w:t>
            </w:r>
            <w:r w:rsidR="00A12446">
              <w:rPr>
                <w:rFonts w:ascii="PT Astra Serif" w:hAnsi="PT Astra Serif"/>
                <w:szCs w:val="26"/>
              </w:rPr>
              <w:t>,</w:t>
            </w:r>
            <w:r w:rsidRPr="009653AF">
              <w:rPr>
                <w:rFonts w:ascii="PT Astra Serif" w:hAnsi="PT Astra Serif"/>
                <w:szCs w:val="26"/>
              </w:rPr>
              <w:t xml:space="preserve"> </w:t>
            </w:r>
            <w:r w:rsidR="005A0FC6" w:rsidRPr="009653AF">
              <w:rPr>
                <w:rFonts w:ascii="PT Astra Serif" w:hAnsi="PT Astra Serif"/>
                <w:szCs w:val="26"/>
              </w:rPr>
              <w:t>по итогам</w:t>
            </w:r>
            <w:r w:rsidRPr="009653AF">
              <w:rPr>
                <w:rFonts w:ascii="PT Astra Serif" w:hAnsi="PT Astra Serif"/>
                <w:szCs w:val="26"/>
              </w:rPr>
              <w:t xml:space="preserve"> отчетн</w:t>
            </w:r>
            <w:r w:rsidR="005A0FC6" w:rsidRPr="009653AF">
              <w:rPr>
                <w:rFonts w:ascii="PT Astra Serif" w:hAnsi="PT Astra Serif"/>
                <w:szCs w:val="26"/>
              </w:rPr>
              <w:t>ого</w:t>
            </w:r>
            <w:r w:rsidRPr="009653AF">
              <w:rPr>
                <w:rFonts w:ascii="PT Astra Serif" w:hAnsi="PT Astra Serif"/>
                <w:szCs w:val="26"/>
              </w:rPr>
              <w:t xml:space="preserve"> финансов</w:t>
            </w:r>
            <w:r w:rsidR="005A0FC6" w:rsidRPr="009653AF">
              <w:rPr>
                <w:rFonts w:ascii="PT Astra Serif" w:hAnsi="PT Astra Serif"/>
                <w:szCs w:val="26"/>
              </w:rPr>
              <w:t>ого</w:t>
            </w:r>
            <w:r w:rsidRPr="009653AF">
              <w:rPr>
                <w:rFonts w:ascii="PT Astra Serif" w:hAnsi="PT Astra Serif"/>
                <w:szCs w:val="26"/>
              </w:rPr>
              <w:t xml:space="preserve"> год</w:t>
            </w:r>
            <w:r w:rsidR="005A0FC6" w:rsidRPr="009653AF">
              <w:rPr>
                <w:rFonts w:ascii="PT Astra Serif" w:hAnsi="PT Astra Serif"/>
                <w:szCs w:val="26"/>
              </w:rPr>
              <w:t>а</w:t>
            </w:r>
            <w:r w:rsidR="00AD0252" w:rsidRPr="009653AF">
              <w:rPr>
                <w:rFonts w:ascii="PT Astra Serif" w:hAnsi="PT Astra Serif"/>
                <w:szCs w:val="26"/>
              </w:rPr>
              <w:t xml:space="preserve">, включая </w:t>
            </w:r>
            <w:r w:rsidR="00020D5D">
              <w:rPr>
                <w:rFonts w:ascii="PT Astra Serif" w:hAnsi="PT Astra Serif"/>
                <w:szCs w:val="26"/>
              </w:rPr>
              <w:t>информацию</w:t>
            </w:r>
            <w:r w:rsidR="00851677">
              <w:rPr>
                <w:rFonts w:ascii="PT Astra Serif" w:hAnsi="PT Astra Serif"/>
                <w:szCs w:val="26"/>
              </w:rPr>
              <w:t xml:space="preserve">, </w:t>
            </w:r>
            <w:r w:rsidR="00000162">
              <w:rPr>
                <w:rFonts w:ascii="PT Astra Serif" w:hAnsi="PT Astra Serif"/>
                <w:szCs w:val="26"/>
              </w:rPr>
              <w:t>размещен</w:t>
            </w:r>
            <w:r w:rsidR="00135482">
              <w:rPr>
                <w:rFonts w:ascii="PT Astra Serif" w:hAnsi="PT Astra Serif"/>
                <w:szCs w:val="26"/>
              </w:rPr>
              <w:t xml:space="preserve">ную </w:t>
            </w:r>
            <w:r w:rsidR="00000162">
              <w:rPr>
                <w:rFonts w:ascii="PT Astra Serif" w:hAnsi="PT Astra Serif"/>
                <w:szCs w:val="26"/>
              </w:rPr>
              <w:t>городскими</w:t>
            </w:r>
            <w:r w:rsidR="00135482">
              <w:rPr>
                <w:rFonts w:ascii="PT Astra Serif" w:hAnsi="PT Astra Serif"/>
                <w:szCs w:val="26"/>
              </w:rPr>
              <w:t>,</w:t>
            </w:r>
            <w:r w:rsidR="00000162">
              <w:rPr>
                <w:rFonts w:ascii="PT Astra Serif" w:hAnsi="PT Astra Serif"/>
                <w:szCs w:val="26"/>
              </w:rPr>
              <w:t xml:space="preserve"> сельскими поселениями, входящими в состав муниципального района</w:t>
            </w:r>
            <w:r w:rsidRPr="009653AF">
              <w:rPr>
                <w:rFonts w:ascii="PT Astra Serif" w:hAnsi="PT Astra Serif"/>
                <w:szCs w:val="26"/>
              </w:rPr>
              <w:t>;</w:t>
            </w:r>
          </w:p>
          <w:p w:rsidR="00ED128E" w:rsidRPr="009653AF" w:rsidRDefault="00ED128E" w:rsidP="00ED128E">
            <w:pPr>
              <w:pStyle w:val="ConsPlusNormal"/>
              <w:rPr>
                <w:rFonts w:ascii="PT Astra Serif" w:hAnsi="PT Astra Serif"/>
                <w:szCs w:val="26"/>
              </w:rPr>
            </w:pPr>
            <w:proofErr w:type="spellStart"/>
            <w:r w:rsidRPr="009653AF">
              <w:rPr>
                <w:rFonts w:ascii="PT Astra Serif" w:hAnsi="PT Astra Serif"/>
                <w:szCs w:val="26"/>
              </w:rPr>
              <w:t>И</w:t>
            </w:r>
            <w:r w:rsidRPr="009653AF">
              <w:rPr>
                <w:rFonts w:ascii="PT Astra Serif" w:hAnsi="PT Astra Serif"/>
                <w:szCs w:val="26"/>
                <w:vertAlign w:val="subscript"/>
              </w:rPr>
              <w:t>общ</w:t>
            </w:r>
            <w:proofErr w:type="spellEnd"/>
            <w:r w:rsidRPr="009653AF">
              <w:rPr>
                <w:rFonts w:ascii="PT Astra Serif" w:hAnsi="PT Astra Serif"/>
                <w:szCs w:val="26"/>
              </w:rPr>
              <w:t xml:space="preserve"> </w:t>
            </w:r>
            <w:r w:rsidR="002F6E19" w:rsidRPr="009653AF">
              <w:rPr>
                <w:rFonts w:ascii="PT Astra Serif" w:hAnsi="PT Astra Serif"/>
                <w:szCs w:val="26"/>
              </w:rPr>
              <w:t>–</w:t>
            </w:r>
            <w:r w:rsidRPr="009653AF">
              <w:rPr>
                <w:rFonts w:ascii="PT Astra Serif" w:hAnsi="PT Astra Serif"/>
                <w:szCs w:val="26"/>
              </w:rPr>
              <w:t xml:space="preserve"> </w:t>
            </w:r>
            <w:r w:rsidR="002F6E19" w:rsidRPr="009653AF">
              <w:rPr>
                <w:rFonts w:ascii="PT Astra Serif" w:hAnsi="PT Astra Serif"/>
                <w:szCs w:val="26"/>
              </w:rPr>
              <w:t>информация, подлежащая размещению в отчетном финансовом году,</w:t>
            </w:r>
            <w:r w:rsidRPr="009653AF">
              <w:rPr>
                <w:rFonts w:ascii="PT Astra Serif" w:hAnsi="PT Astra Serif"/>
                <w:szCs w:val="26"/>
              </w:rPr>
              <w:t xml:space="preserve"> на конец отчетного финансового года.</w:t>
            </w:r>
          </w:p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2F6E19" w:rsidP="0096716C">
            <w:pPr>
              <w:pStyle w:val="ConsPlusNormal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 xml:space="preserve">Данные </w:t>
            </w:r>
            <w:r w:rsidR="0096716C">
              <w:rPr>
                <w:rFonts w:ascii="PT Astra Serif" w:hAnsi="PT Astra Serif"/>
                <w:szCs w:val="26"/>
              </w:rPr>
              <w:t xml:space="preserve">на </w:t>
            </w:r>
            <w:r w:rsidRPr="009653AF">
              <w:rPr>
                <w:rFonts w:ascii="PT Astra Serif" w:hAnsi="PT Astra Serif"/>
                <w:szCs w:val="26"/>
              </w:rPr>
              <w:t>едино</w:t>
            </w:r>
            <w:r w:rsidR="0096716C">
              <w:rPr>
                <w:rFonts w:ascii="PT Astra Serif" w:hAnsi="PT Astra Serif"/>
                <w:szCs w:val="26"/>
              </w:rPr>
              <w:t>м</w:t>
            </w:r>
            <w:r w:rsidR="00561253">
              <w:rPr>
                <w:rFonts w:ascii="PT Astra Serif" w:hAnsi="PT Astra Serif"/>
                <w:szCs w:val="26"/>
              </w:rPr>
              <w:t xml:space="preserve"> портале</w:t>
            </w:r>
            <w:r w:rsidRPr="009653AF">
              <w:rPr>
                <w:rFonts w:ascii="PT Astra Serif" w:hAnsi="PT Astra Serif"/>
                <w:szCs w:val="26"/>
              </w:rPr>
              <w:t xml:space="preserve"> бюджетн</w:t>
            </w:r>
            <w:r w:rsidR="000F783A">
              <w:rPr>
                <w:rFonts w:ascii="PT Astra Serif" w:hAnsi="PT Astra Serif"/>
                <w:szCs w:val="26"/>
              </w:rPr>
              <w:t>ой системы Российской Федерации</w:t>
            </w:r>
            <w:r w:rsidR="00020D5D">
              <w:rPr>
                <w:rFonts w:ascii="PT Astra Serif" w:hAnsi="PT Astra Serif"/>
                <w:szCs w:val="26"/>
              </w:rPr>
              <w:t>»</w:t>
            </w:r>
            <w:r w:rsidR="00ED128E" w:rsidRPr="009653AF">
              <w:rPr>
                <w:rFonts w:ascii="PT Astra Serif" w:hAnsi="PT Astra Serif"/>
                <w:szCs w:val="26"/>
              </w:rPr>
              <w:t>.</w:t>
            </w:r>
          </w:p>
        </w:tc>
      </w:tr>
      <w:tr w:rsidR="00ED128E" w:rsidRPr="009653AF" w:rsidTr="005D1EA9">
        <w:trPr>
          <w:trHeight w:val="261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rPr>
                <w:rFonts w:ascii="PT Astra Serif" w:hAnsi="PT Astra Serif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832DD6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А</w:t>
            </w:r>
            <w:proofErr w:type="gramStart"/>
            <w:r w:rsidRPr="009653AF">
              <w:rPr>
                <w:rFonts w:ascii="PT Astra Serif" w:hAnsi="PT Astra Serif"/>
                <w:szCs w:val="26"/>
                <w:vertAlign w:val="subscript"/>
              </w:rPr>
              <w:t>4</w:t>
            </w:r>
            <w:proofErr w:type="gramEnd"/>
            <w:r w:rsidRPr="009653AF">
              <w:rPr>
                <w:rFonts w:ascii="PT Astra Serif" w:hAnsi="PT Astra Serif"/>
                <w:szCs w:val="26"/>
                <w:vertAlign w:val="subscript"/>
              </w:rPr>
              <w:t>.3</w:t>
            </w:r>
            <w:r w:rsidR="00ED128E" w:rsidRPr="009653AF">
              <w:rPr>
                <w:rFonts w:ascii="PT Astra Serif" w:hAnsi="PT Astra Serif"/>
                <w:szCs w:val="26"/>
              </w:rPr>
              <w:t xml:space="preserve"> - 100%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2F6E19" w:rsidP="002F6E19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5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ED128E" w:rsidRPr="009653AF" w:rsidTr="005D1EA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rPr>
                <w:rFonts w:ascii="PT Astra Serif" w:hAnsi="PT Astra Serif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832DD6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А</w:t>
            </w:r>
            <w:proofErr w:type="gramStart"/>
            <w:r w:rsidRPr="009653AF">
              <w:rPr>
                <w:rFonts w:ascii="PT Astra Serif" w:hAnsi="PT Astra Serif"/>
                <w:szCs w:val="26"/>
                <w:vertAlign w:val="subscript"/>
              </w:rPr>
              <w:t>4</w:t>
            </w:r>
            <w:proofErr w:type="gramEnd"/>
            <w:r w:rsidRPr="009653AF">
              <w:rPr>
                <w:rFonts w:ascii="PT Astra Serif" w:hAnsi="PT Astra Serif"/>
                <w:szCs w:val="26"/>
                <w:vertAlign w:val="subscript"/>
              </w:rPr>
              <w:t xml:space="preserve">.3 </w:t>
            </w:r>
            <w:r w:rsidR="00ED128E" w:rsidRPr="009653AF">
              <w:rPr>
                <w:rFonts w:ascii="PT Astra Serif" w:hAnsi="PT Astra Serif"/>
                <w:szCs w:val="26"/>
              </w:rPr>
              <w:t xml:space="preserve">- менее 100% 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1803B9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  <w:r w:rsidRPr="009653AF">
              <w:rPr>
                <w:rFonts w:ascii="PT Astra Serif" w:hAnsi="PT Astra Serif"/>
                <w:szCs w:val="26"/>
              </w:rPr>
              <w:t>0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28E" w:rsidRPr="009653AF" w:rsidRDefault="00ED128E" w:rsidP="00ED128E">
            <w:pPr>
              <w:pStyle w:val="ConsPlusNormal"/>
              <w:jc w:val="center"/>
              <w:rPr>
                <w:rFonts w:ascii="PT Astra Serif" w:hAnsi="PT Astra Serif"/>
                <w:szCs w:val="26"/>
              </w:rPr>
            </w:pPr>
          </w:p>
        </w:tc>
      </w:tr>
    </w:tbl>
    <w:p w:rsidR="008F2E40" w:rsidRPr="009653AF" w:rsidRDefault="008F2E40" w:rsidP="00B2079C">
      <w:pPr>
        <w:pStyle w:val="a4"/>
        <w:rPr>
          <w:rFonts w:ascii="PT Astra Serif" w:hAnsi="PT Astra Serif"/>
          <w:sz w:val="24"/>
          <w:szCs w:val="26"/>
        </w:rPr>
      </w:pPr>
    </w:p>
    <w:p w:rsidR="008F2E40" w:rsidRPr="009653AF" w:rsidRDefault="008F2E40" w:rsidP="00B2079C">
      <w:pPr>
        <w:pStyle w:val="a4"/>
        <w:rPr>
          <w:rFonts w:ascii="PT Astra Serif" w:hAnsi="PT Astra Serif"/>
          <w:sz w:val="24"/>
          <w:szCs w:val="26"/>
        </w:rPr>
      </w:pPr>
    </w:p>
    <w:p w:rsidR="00D44204" w:rsidRPr="009653AF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9653AF">
        <w:rPr>
          <w:rFonts w:ascii="PT Astra Serif" w:hAnsi="PT Astra Serif"/>
          <w:sz w:val="26"/>
          <w:szCs w:val="26"/>
        </w:rPr>
        <w:t>Заместитель Губернатора Томской области-</w:t>
      </w:r>
    </w:p>
    <w:p w:rsidR="00D44204" w:rsidRPr="009653AF" w:rsidRDefault="00D44204" w:rsidP="00D44204">
      <w:pPr>
        <w:pStyle w:val="a4"/>
        <w:rPr>
          <w:rFonts w:ascii="PT Astra Serif" w:hAnsi="PT Astra Serif"/>
          <w:sz w:val="26"/>
          <w:szCs w:val="26"/>
        </w:rPr>
      </w:pPr>
      <w:r w:rsidRPr="009653AF">
        <w:rPr>
          <w:rFonts w:ascii="PT Astra Serif" w:hAnsi="PT Astra Serif"/>
          <w:sz w:val="26"/>
          <w:szCs w:val="26"/>
        </w:rPr>
        <w:t>начальник Департамента финансов</w:t>
      </w:r>
    </w:p>
    <w:p w:rsidR="0025156C" w:rsidRPr="009653AF" w:rsidRDefault="00D44204" w:rsidP="00ED128E">
      <w:pPr>
        <w:pStyle w:val="a4"/>
        <w:rPr>
          <w:rFonts w:ascii="PT Astra Serif" w:hAnsi="PT Astra Serif"/>
          <w:sz w:val="26"/>
          <w:szCs w:val="26"/>
        </w:rPr>
      </w:pPr>
      <w:r w:rsidRPr="009653AF">
        <w:rPr>
          <w:rFonts w:ascii="PT Astra Serif" w:hAnsi="PT Astra Serif"/>
          <w:sz w:val="26"/>
          <w:szCs w:val="26"/>
        </w:rPr>
        <w:t>Томской области                                                                                                     А.М. Феденёв</w:t>
      </w:r>
    </w:p>
    <w:sectPr w:rsidR="0025156C" w:rsidRPr="009653AF" w:rsidSect="00472097">
      <w:headerReference w:type="default" r:id="rId14"/>
      <w:footerReference w:type="default" r:id="rId15"/>
      <w:headerReference w:type="first" r:id="rId16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A2F" w:rsidRPr="005D00F8" w:rsidRDefault="00152A2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152A2F" w:rsidRPr="005D00F8" w:rsidRDefault="00152A2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53" w:rsidRPr="00D81C55" w:rsidRDefault="00561253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F16FBA">
      <w:rPr>
        <w:noProof/>
        <w:color w:val="FFFFFF"/>
        <w:sz w:val="20"/>
        <w:szCs w:val="20"/>
      </w:rPr>
      <w:t>Изменение в приказ ДФ 8 от 29.02.2012.docx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A2F" w:rsidRPr="005D00F8" w:rsidRDefault="00152A2F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152A2F" w:rsidRPr="005D00F8" w:rsidRDefault="00152A2F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53" w:rsidRDefault="00561253">
    <w:pPr>
      <w:pStyle w:val="a7"/>
      <w:jc w:val="center"/>
    </w:pPr>
    <w:fldSimple w:instr=" PAGE   \* MERGEFORMAT ">
      <w:r w:rsidR="00F16FBA">
        <w:rPr>
          <w:noProof/>
        </w:rPr>
        <w:t>2</w:t>
      </w:r>
    </w:fldSimple>
  </w:p>
  <w:p w:rsidR="00561253" w:rsidRDefault="0056125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253" w:rsidRPr="00472097" w:rsidRDefault="00561253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0162"/>
    <w:rsid w:val="00001525"/>
    <w:rsid w:val="00005031"/>
    <w:rsid w:val="00014084"/>
    <w:rsid w:val="00020D5D"/>
    <w:rsid w:val="00020E93"/>
    <w:rsid w:val="00021D58"/>
    <w:rsid w:val="00022153"/>
    <w:rsid w:val="00023048"/>
    <w:rsid w:val="00034E80"/>
    <w:rsid w:val="00037871"/>
    <w:rsid w:val="00037F2C"/>
    <w:rsid w:val="00040D65"/>
    <w:rsid w:val="00042BAD"/>
    <w:rsid w:val="00047DA4"/>
    <w:rsid w:val="00050F72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BDD"/>
    <w:rsid w:val="000A7B15"/>
    <w:rsid w:val="000B0C37"/>
    <w:rsid w:val="000B3856"/>
    <w:rsid w:val="000C4EB0"/>
    <w:rsid w:val="000C7B11"/>
    <w:rsid w:val="000D1301"/>
    <w:rsid w:val="000D4C1B"/>
    <w:rsid w:val="000D4DA5"/>
    <w:rsid w:val="000D5104"/>
    <w:rsid w:val="000D6467"/>
    <w:rsid w:val="000D65A4"/>
    <w:rsid w:val="000E3166"/>
    <w:rsid w:val="000E6595"/>
    <w:rsid w:val="000F2351"/>
    <w:rsid w:val="000F3166"/>
    <w:rsid w:val="000F377A"/>
    <w:rsid w:val="000F783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218A"/>
    <w:rsid w:val="00132A3F"/>
    <w:rsid w:val="0013335E"/>
    <w:rsid w:val="00135482"/>
    <w:rsid w:val="0013730F"/>
    <w:rsid w:val="001430D3"/>
    <w:rsid w:val="001448B2"/>
    <w:rsid w:val="00144F0C"/>
    <w:rsid w:val="0015130B"/>
    <w:rsid w:val="001523AC"/>
    <w:rsid w:val="00152A2F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03B9"/>
    <w:rsid w:val="001839BF"/>
    <w:rsid w:val="00184489"/>
    <w:rsid w:val="00184E0B"/>
    <w:rsid w:val="00185DFD"/>
    <w:rsid w:val="00190617"/>
    <w:rsid w:val="0019240F"/>
    <w:rsid w:val="0019248F"/>
    <w:rsid w:val="001943AC"/>
    <w:rsid w:val="001945C2"/>
    <w:rsid w:val="001A59D4"/>
    <w:rsid w:val="001B3D58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218F5"/>
    <w:rsid w:val="00223760"/>
    <w:rsid w:val="00236CDF"/>
    <w:rsid w:val="00236D66"/>
    <w:rsid w:val="0024102B"/>
    <w:rsid w:val="00242B23"/>
    <w:rsid w:val="00250C3D"/>
    <w:rsid w:val="0025156C"/>
    <w:rsid w:val="002524AA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2F6E19"/>
    <w:rsid w:val="003007DD"/>
    <w:rsid w:val="00300DF5"/>
    <w:rsid w:val="00302502"/>
    <w:rsid w:val="0030291A"/>
    <w:rsid w:val="00303A26"/>
    <w:rsid w:val="003049F2"/>
    <w:rsid w:val="00304B00"/>
    <w:rsid w:val="00304DDD"/>
    <w:rsid w:val="003109E7"/>
    <w:rsid w:val="003130A4"/>
    <w:rsid w:val="003221ED"/>
    <w:rsid w:val="0032364E"/>
    <w:rsid w:val="00325377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7A3"/>
    <w:rsid w:val="003A5B46"/>
    <w:rsid w:val="003B2C31"/>
    <w:rsid w:val="003B3A4B"/>
    <w:rsid w:val="003B713E"/>
    <w:rsid w:val="003C6593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4A8"/>
    <w:rsid w:val="003F5CEF"/>
    <w:rsid w:val="003F76DB"/>
    <w:rsid w:val="00402F8B"/>
    <w:rsid w:val="004032E7"/>
    <w:rsid w:val="00403A44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517A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1F90"/>
    <w:rsid w:val="00513241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32BF1"/>
    <w:rsid w:val="00541613"/>
    <w:rsid w:val="0054693A"/>
    <w:rsid w:val="00557C75"/>
    <w:rsid w:val="005608F1"/>
    <w:rsid w:val="00561253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0FC6"/>
    <w:rsid w:val="005A49B5"/>
    <w:rsid w:val="005B068F"/>
    <w:rsid w:val="005C355E"/>
    <w:rsid w:val="005D00F8"/>
    <w:rsid w:val="005D1EA9"/>
    <w:rsid w:val="005D3D1F"/>
    <w:rsid w:val="005D5A61"/>
    <w:rsid w:val="005E08C0"/>
    <w:rsid w:val="005E0CF9"/>
    <w:rsid w:val="005E0D2B"/>
    <w:rsid w:val="005F1B68"/>
    <w:rsid w:val="005F2B4D"/>
    <w:rsid w:val="005F45FD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644"/>
    <w:rsid w:val="00630E4F"/>
    <w:rsid w:val="00636550"/>
    <w:rsid w:val="00646A76"/>
    <w:rsid w:val="0065128C"/>
    <w:rsid w:val="006527F6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640D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644B"/>
    <w:rsid w:val="0071649B"/>
    <w:rsid w:val="00716B36"/>
    <w:rsid w:val="00720CCA"/>
    <w:rsid w:val="00724B80"/>
    <w:rsid w:val="00742C5E"/>
    <w:rsid w:val="00747DB2"/>
    <w:rsid w:val="007507FF"/>
    <w:rsid w:val="00755C4A"/>
    <w:rsid w:val="00756FC9"/>
    <w:rsid w:val="00771DF4"/>
    <w:rsid w:val="007735C7"/>
    <w:rsid w:val="0077637B"/>
    <w:rsid w:val="0078526D"/>
    <w:rsid w:val="007905BB"/>
    <w:rsid w:val="007946CE"/>
    <w:rsid w:val="007C400C"/>
    <w:rsid w:val="007C5065"/>
    <w:rsid w:val="007C5178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17D0B"/>
    <w:rsid w:val="00820E40"/>
    <w:rsid w:val="00820E63"/>
    <w:rsid w:val="008222A1"/>
    <w:rsid w:val="008228FE"/>
    <w:rsid w:val="00822D0C"/>
    <w:rsid w:val="0082349C"/>
    <w:rsid w:val="00830B00"/>
    <w:rsid w:val="00832051"/>
    <w:rsid w:val="00832DD6"/>
    <w:rsid w:val="008341F3"/>
    <w:rsid w:val="00835B92"/>
    <w:rsid w:val="00836147"/>
    <w:rsid w:val="00842E9F"/>
    <w:rsid w:val="00845148"/>
    <w:rsid w:val="00851677"/>
    <w:rsid w:val="00852052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33C9"/>
    <w:rsid w:val="00916319"/>
    <w:rsid w:val="00920159"/>
    <w:rsid w:val="00924E11"/>
    <w:rsid w:val="009306FD"/>
    <w:rsid w:val="009351AA"/>
    <w:rsid w:val="0094531E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53AF"/>
    <w:rsid w:val="0096716C"/>
    <w:rsid w:val="00967695"/>
    <w:rsid w:val="009704E4"/>
    <w:rsid w:val="00970FF0"/>
    <w:rsid w:val="00971EE7"/>
    <w:rsid w:val="00982972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430E"/>
    <w:rsid w:val="009F5D5A"/>
    <w:rsid w:val="00A04CD9"/>
    <w:rsid w:val="00A12446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0252"/>
    <w:rsid w:val="00AD242F"/>
    <w:rsid w:val="00AD2CBC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AF784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56C2"/>
    <w:rsid w:val="00C600C9"/>
    <w:rsid w:val="00C63165"/>
    <w:rsid w:val="00C6385B"/>
    <w:rsid w:val="00C64B4B"/>
    <w:rsid w:val="00C71CB1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544A"/>
    <w:rsid w:val="00CC622A"/>
    <w:rsid w:val="00CD0BE7"/>
    <w:rsid w:val="00CD2C06"/>
    <w:rsid w:val="00CD3554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0EE1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3197"/>
    <w:rsid w:val="00DF4459"/>
    <w:rsid w:val="00DF7F5A"/>
    <w:rsid w:val="00E035CA"/>
    <w:rsid w:val="00E05CA9"/>
    <w:rsid w:val="00E06FB1"/>
    <w:rsid w:val="00E178C0"/>
    <w:rsid w:val="00E17B35"/>
    <w:rsid w:val="00E25096"/>
    <w:rsid w:val="00E27E78"/>
    <w:rsid w:val="00E31C3D"/>
    <w:rsid w:val="00E320A0"/>
    <w:rsid w:val="00E33676"/>
    <w:rsid w:val="00E37DBF"/>
    <w:rsid w:val="00E41085"/>
    <w:rsid w:val="00E45277"/>
    <w:rsid w:val="00E47A8A"/>
    <w:rsid w:val="00E5006F"/>
    <w:rsid w:val="00E54489"/>
    <w:rsid w:val="00E63F24"/>
    <w:rsid w:val="00E64D80"/>
    <w:rsid w:val="00E678D0"/>
    <w:rsid w:val="00E711B6"/>
    <w:rsid w:val="00E73DF3"/>
    <w:rsid w:val="00E76835"/>
    <w:rsid w:val="00E92635"/>
    <w:rsid w:val="00E93A92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128E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07A9"/>
    <w:rsid w:val="00F07CB7"/>
    <w:rsid w:val="00F11C7F"/>
    <w:rsid w:val="00F12F5C"/>
    <w:rsid w:val="00F1335C"/>
    <w:rsid w:val="00F16FBA"/>
    <w:rsid w:val="00F20E18"/>
    <w:rsid w:val="00F215C4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762BEF259B417925A5EF274F7D52B225BF38F03CD789E2DEEF5E55921FA4045A84F8E3C10E9979E181F9A1099F0FF680NFU2I" TargetMode="External"/><Relationship Id="rId13" Type="http://schemas.openxmlformats.org/officeDocument/2006/relationships/hyperlink" Target="consultantplus://offline/ref=30762BEF259B417925A5EF274F7D52B225BF38F03CD789E2DEEF5E55921FA4045A84F8E3D30EC175E089E5A1088A59A7C6A61B4479842A7EAA98265BN0U5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0762BEF259B417925A5EF274F7D52B225BF38F03CD789E2DEEF5E55921FA4045A84F8E3D30EC175E089E5A1088A59A7C6A61B4479842A7EAA98265BN0U5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1AAA65A08EA58E21CEF0C9440F8BC57D8F6175690E56FF5E639BE3D2E089E698869FBCF981A6C00C3EFD202C719299B3333D43F03B943DBC3BC299FSAD4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A1AAA65A08EA58E21CEF0C9440F8BC57D8F6175690E56FF5E639BE3D2E089E698869FBCF981A6C00C3EFD202C019299B3333D43F03B943DBC3BC299FSAD4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AAA65A08EA58E21CEF0C9440F8BC57D8F6175690E56FF5E639BE3D2E089E698869FBCF981A6C00C3EFD301C319299B3333D43F03B943DBC3BC299FSAD4L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D9770C-9CF4-46B9-AB1D-33AA4CFEE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1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4276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bov</cp:lastModifiedBy>
  <cp:revision>21</cp:revision>
  <cp:lastPrinted>2021-02-25T08:41:00Z</cp:lastPrinted>
  <dcterms:created xsi:type="dcterms:W3CDTF">2021-02-18T12:21:00Z</dcterms:created>
  <dcterms:modified xsi:type="dcterms:W3CDTF">2021-02-25T08:41:00Z</dcterms:modified>
</cp:coreProperties>
</file>